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B395" w14:textId="77777777" w:rsidR="00C33066" w:rsidRPr="006621CF" w:rsidRDefault="00C33066" w:rsidP="00C33066">
      <w:pPr>
        <w:tabs>
          <w:tab w:val="left" w:pos="7088"/>
        </w:tabs>
        <w:jc w:val="center"/>
        <w:rPr>
          <w:b/>
          <w:caps/>
          <w:color w:val="000000" w:themeColor="text1"/>
          <w:spacing w:val="20"/>
          <w:sz w:val="32"/>
          <w:szCs w:val="36"/>
        </w:rPr>
      </w:pPr>
      <w:bookmarkStart w:id="0" w:name="_Hlk143695055"/>
      <w:r w:rsidRPr="006621CF">
        <w:rPr>
          <w:b/>
          <w:caps/>
          <w:color w:val="000000" w:themeColor="text1"/>
          <w:spacing w:val="20"/>
          <w:sz w:val="32"/>
          <w:szCs w:val="36"/>
        </w:rPr>
        <w:t>Совет депутатов</w:t>
      </w:r>
    </w:p>
    <w:p w14:paraId="4E521DE4" w14:textId="77777777" w:rsidR="00C33066" w:rsidRPr="006621CF" w:rsidRDefault="00C33066" w:rsidP="00C33066">
      <w:pPr>
        <w:tabs>
          <w:tab w:val="left" w:pos="7088"/>
        </w:tabs>
        <w:spacing w:before="60"/>
        <w:jc w:val="center"/>
        <w:rPr>
          <w:b/>
          <w:iCs/>
          <w:caps/>
          <w:color w:val="000000" w:themeColor="text1"/>
          <w:szCs w:val="28"/>
        </w:rPr>
      </w:pPr>
      <w:r w:rsidRPr="006621CF">
        <w:rPr>
          <w:b/>
          <w:caps/>
          <w:color w:val="000000" w:themeColor="text1"/>
          <w:szCs w:val="28"/>
        </w:rPr>
        <w:t xml:space="preserve">внутригородского муниципального образования – </w:t>
      </w:r>
      <w:r w:rsidRPr="006621CF">
        <w:rPr>
          <w:b/>
          <w:iCs/>
          <w:caps/>
          <w:color w:val="000000" w:themeColor="text1"/>
          <w:szCs w:val="28"/>
        </w:rPr>
        <w:t xml:space="preserve">муниципального округа </w:t>
      </w:r>
    </w:p>
    <w:p w14:paraId="3F518799" w14:textId="77777777" w:rsidR="00C33066" w:rsidRPr="006621CF" w:rsidRDefault="00C33066" w:rsidP="00C33066">
      <w:pPr>
        <w:tabs>
          <w:tab w:val="left" w:pos="7088"/>
        </w:tabs>
        <w:spacing w:before="60"/>
        <w:jc w:val="center"/>
        <w:rPr>
          <w:b/>
          <w:iCs/>
          <w:caps/>
          <w:color w:val="000000" w:themeColor="text1"/>
          <w:sz w:val="32"/>
          <w:szCs w:val="32"/>
        </w:rPr>
      </w:pPr>
      <w:r w:rsidRPr="006621CF">
        <w:rPr>
          <w:b/>
          <w:iCs/>
          <w:caps/>
          <w:color w:val="000000" w:themeColor="text1"/>
          <w:sz w:val="32"/>
          <w:szCs w:val="32"/>
        </w:rPr>
        <w:t>Вороново</w:t>
      </w:r>
    </w:p>
    <w:p w14:paraId="35CBD545" w14:textId="77777777" w:rsidR="00C33066" w:rsidRPr="006621CF" w:rsidRDefault="00C33066" w:rsidP="00C33066">
      <w:pPr>
        <w:tabs>
          <w:tab w:val="left" w:pos="7088"/>
        </w:tabs>
        <w:spacing w:before="60"/>
        <w:jc w:val="center"/>
        <w:rPr>
          <w:b/>
          <w:caps/>
          <w:color w:val="000000" w:themeColor="text1"/>
          <w:szCs w:val="28"/>
        </w:rPr>
      </w:pPr>
      <w:r w:rsidRPr="006621CF">
        <w:rPr>
          <w:b/>
          <w:caps/>
          <w:color w:val="000000" w:themeColor="text1"/>
          <w:szCs w:val="28"/>
        </w:rPr>
        <w:t>в городе МОскве</w:t>
      </w:r>
    </w:p>
    <w:p w14:paraId="67C185FD" w14:textId="77777777" w:rsidR="00C33066" w:rsidRPr="006621CF" w:rsidRDefault="00C33066" w:rsidP="00C33066">
      <w:pPr>
        <w:tabs>
          <w:tab w:val="left" w:pos="7088"/>
        </w:tabs>
        <w:spacing w:before="60"/>
        <w:jc w:val="center"/>
        <w:rPr>
          <w:b/>
          <w:caps/>
          <w:color w:val="000000" w:themeColor="text1"/>
          <w:szCs w:val="28"/>
        </w:rPr>
      </w:pPr>
    </w:p>
    <w:p w14:paraId="063E3785" w14:textId="77777777" w:rsidR="00C33066" w:rsidRPr="006621CF" w:rsidRDefault="00C33066" w:rsidP="00C33066">
      <w:pPr>
        <w:autoSpaceDE w:val="0"/>
        <w:autoSpaceDN w:val="0"/>
        <w:adjustRightInd w:val="0"/>
        <w:jc w:val="center"/>
        <w:rPr>
          <w:b/>
          <w:color w:val="000000" w:themeColor="text1"/>
          <w:sz w:val="28"/>
          <w:szCs w:val="28"/>
        </w:rPr>
      </w:pPr>
      <w:r w:rsidRPr="006621CF">
        <w:rPr>
          <w:b/>
          <w:caps/>
          <w:color w:val="000000" w:themeColor="text1"/>
          <w:spacing w:val="20"/>
          <w:sz w:val="32"/>
          <w:szCs w:val="36"/>
        </w:rPr>
        <w:t>решение</w:t>
      </w:r>
    </w:p>
    <w:p w14:paraId="1BE49F6B" w14:textId="625FD4BF" w:rsidR="00C33066" w:rsidRDefault="00C33066" w:rsidP="00C33066">
      <w:pPr>
        <w:autoSpaceDE w:val="0"/>
        <w:autoSpaceDN w:val="0"/>
        <w:adjustRightInd w:val="0"/>
        <w:rPr>
          <w:b/>
          <w:sz w:val="28"/>
          <w:szCs w:val="28"/>
        </w:rPr>
      </w:pPr>
    </w:p>
    <w:p w14:paraId="11718279" w14:textId="77777777" w:rsidR="00655085" w:rsidRDefault="00655085" w:rsidP="00C33066">
      <w:pPr>
        <w:autoSpaceDE w:val="0"/>
        <w:autoSpaceDN w:val="0"/>
        <w:adjustRightInd w:val="0"/>
        <w:rPr>
          <w:b/>
          <w:sz w:val="28"/>
          <w:szCs w:val="28"/>
        </w:rPr>
      </w:pPr>
    </w:p>
    <w:p w14:paraId="4FEB6F58" w14:textId="393FDF21" w:rsidR="00C33066" w:rsidRDefault="00655085" w:rsidP="00C33066">
      <w:pPr>
        <w:autoSpaceDE w:val="0"/>
        <w:autoSpaceDN w:val="0"/>
        <w:adjustRightInd w:val="0"/>
        <w:rPr>
          <w:b/>
          <w:sz w:val="28"/>
          <w:szCs w:val="28"/>
        </w:rPr>
      </w:pPr>
      <w:r>
        <w:rPr>
          <w:b/>
          <w:sz w:val="28"/>
          <w:szCs w:val="28"/>
        </w:rPr>
        <w:t>17 сентября 2024 года                                                                                 № 01/11</w:t>
      </w:r>
    </w:p>
    <w:p w14:paraId="161B56AB" w14:textId="4AA722B0" w:rsidR="00C33066" w:rsidRDefault="00C33066" w:rsidP="00C33066">
      <w:pPr>
        <w:autoSpaceDE w:val="0"/>
        <w:autoSpaceDN w:val="0"/>
        <w:adjustRightInd w:val="0"/>
        <w:rPr>
          <w:b/>
          <w:sz w:val="28"/>
          <w:szCs w:val="28"/>
        </w:rPr>
      </w:pPr>
    </w:p>
    <w:p w14:paraId="08EAA5C3" w14:textId="77777777" w:rsidR="00655085" w:rsidRDefault="00655085" w:rsidP="00C33066">
      <w:pPr>
        <w:autoSpaceDE w:val="0"/>
        <w:autoSpaceDN w:val="0"/>
        <w:adjustRightInd w:val="0"/>
        <w:rPr>
          <w:b/>
          <w:sz w:val="28"/>
          <w:szCs w:val="28"/>
        </w:rPr>
      </w:pPr>
    </w:p>
    <w:p w14:paraId="31D88D7A" w14:textId="77777777" w:rsidR="00C33066" w:rsidRDefault="00C33066" w:rsidP="00C33066">
      <w:pPr>
        <w:tabs>
          <w:tab w:val="left" w:pos="4536"/>
        </w:tabs>
        <w:autoSpaceDE w:val="0"/>
        <w:autoSpaceDN w:val="0"/>
        <w:adjustRightInd w:val="0"/>
        <w:ind w:right="4677"/>
        <w:jc w:val="both"/>
        <w:rPr>
          <w:b/>
          <w:sz w:val="28"/>
          <w:szCs w:val="28"/>
        </w:rPr>
      </w:pPr>
      <w:r>
        <w:rPr>
          <w:b/>
          <w:sz w:val="28"/>
          <w:szCs w:val="28"/>
        </w:rPr>
        <w:t xml:space="preserve">Об отдельных вопросах осуществления внутригородским муниципальным образованием – </w:t>
      </w:r>
      <w:r>
        <w:rPr>
          <w:b/>
          <w:iCs/>
          <w:sz w:val="28"/>
          <w:szCs w:val="28"/>
        </w:rPr>
        <w:t>муниципальным округом Вороново</w:t>
      </w:r>
      <w:r>
        <w:rPr>
          <w:bCs/>
          <w:sz w:val="28"/>
          <w:szCs w:val="28"/>
        </w:rPr>
        <w:t xml:space="preserve"> </w:t>
      </w:r>
      <w:r>
        <w:rPr>
          <w:b/>
          <w:sz w:val="28"/>
          <w:szCs w:val="28"/>
        </w:rPr>
        <w:t xml:space="preserve">в городе Москве и его органами местного самоуправления правопреемства в отношении </w:t>
      </w:r>
      <w:r>
        <w:rPr>
          <w:rFonts w:eastAsia="Calibri"/>
          <w:b/>
          <w:bCs/>
          <w:sz w:val="28"/>
          <w:szCs w:val="28"/>
          <w:lang w:eastAsia="en-US"/>
        </w:rPr>
        <w:t xml:space="preserve">поселения Вороновское, </w:t>
      </w:r>
      <w:r>
        <w:rPr>
          <w:rFonts w:eastAsia="Calibri"/>
          <w:b/>
          <w:bCs/>
          <w:iCs/>
          <w:sz w:val="28"/>
          <w:szCs w:val="28"/>
          <w:lang w:eastAsia="en-US"/>
        </w:rPr>
        <w:t xml:space="preserve">поселения </w:t>
      </w:r>
      <w:proofErr w:type="spellStart"/>
      <w:r>
        <w:rPr>
          <w:rFonts w:eastAsia="Calibri"/>
          <w:b/>
          <w:bCs/>
          <w:iCs/>
          <w:sz w:val="28"/>
          <w:szCs w:val="28"/>
          <w:lang w:eastAsia="en-US"/>
        </w:rPr>
        <w:t>Кленовское</w:t>
      </w:r>
      <w:proofErr w:type="spellEnd"/>
      <w:r>
        <w:rPr>
          <w:rFonts w:eastAsia="Calibri"/>
          <w:b/>
          <w:bCs/>
          <w:iCs/>
          <w:sz w:val="28"/>
          <w:szCs w:val="28"/>
          <w:lang w:eastAsia="en-US"/>
        </w:rPr>
        <w:t xml:space="preserve">, поселения </w:t>
      </w:r>
      <w:proofErr w:type="spellStart"/>
      <w:r>
        <w:rPr>
          <w:rFonts w:eastAsia="Calibri"/>
          <w:b/>
          <w:bCs/>
          <w:iCs/>
          <w:sz w:val="28"/>
          <w:szCs w:val="28"/>
          <w:lang w:eastAsia="en-US"/>
        </w:rPr>
        <w:t>Роговское</w:t>
      </w:r>
      <w:proofErr w:type="spellEnd"/>
      <w:r>
        <w:rPr>
          <w:rFonts w:eastAsia="Calibri"/>
          <w:b/>
          <w:bCs/>
          <w:iCs/>
          <w:sz w:val="28"/>
          <w:szCs w:val="28"/>
          <w:lang w:eastAsia="en-US"/>
        </w:rPr>
        <w:t xml:space="preserve"> и их</w:t>
      </w:r>
      <w:r>
        <w:rPr>
          <w:rFonts w:eastAsia="Calibri"/>
          <w:b/>
          <w:bCs/>
          <w:sz w:val="28"/>
          <w:szCs w:val="28"/>
          <w:lang w:eastAsia="en-US"/>
        </w:rPr>
        <w:t xml:space="preserve"> органов местного самоуправления </w:t>
      </w:r>
    </w:p>
    <w:p w14:paraId="5BB8535E" w14:textId="77777777" w:rsidR="00C33066" w:rsidRDefault="00C33066" w:rsidP="00C33066">
      <w:pPr>
        <w:autoSpaceDE w:val="0"/>
        <w:autoSpaceDN w:val="0"/>
        <w:adjustRightInd w:val="0"/>
        <w:ind w:firstLine="540"/>
        <w:jc w:val="both"/>
        <w:rPr>
          <w:sz w:val="28"/>
          <w:szCs w:val="28"/>
        </w:rPr>
      </w:pPr>
    </w:p>
    <w:p w14:paraId="49631304" w14:textId="77777777" w:rsidR="00C33066" w:rsidRDefault="00C33066" w:rsidP="00C33066">
      <w:pPr>
        <w:pStyle w:val="ConsPlusNormal"/>
        <w:ind w:firstLine="284"/>
        <w:jc w:val="both"/>
      </w:pPr>
      <w:r>
        <w:rPr>
          <w:iCs/>
        </w:rPr>
        <w:t xml:space="preserve">На основании статьи 6 Закона города Москвы от 8 мая 2024 года № 13 «Об образовании внутригородских муниципальных образований в городе Москве и о внесении изменений в Закон города Москвы от 15 октября 2003 года № 59 «О наименованиях и границах внутригородских муниципальных образований в городе Москве», 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 Законом города Москвы от 6 ноября 2002 года № 56 «Об организации местного самоуправления в городе Москве», </w:t>
      </w:r>
      <w:r>
        <w:t xml:space="preserve">Совет депутатов </w:t>
      </w:r>
      <w:r>
        <w:rPr>
          <w:bCs/>
        </w:rPr>
        <w:t xml:space="preserve">внутригородского муниципального образования – </w:t>
      </w:r>
      <w:r>
        <w:rPr>
          <w:rFonts w:eastAsia="Calibri"/>
          <w:bCs/>
        </w:rPr>
        <w:t>муниципального округа Вороново в городе Москве</w:t>
      </w:r>
      <w:r>
        <w:t xml:space="preserve"> решил:</w:t>
      </w:r>
    </w:p>
    <w:p w14:paraId="78DD606F" w14:textId="77777777" w:rsidR="00C33066" w:rsidRDefault="00C33066" w:rsidP="00C33066">
      <w:pPr>
        <w:pStyle w:val="ConsPlusNormal"/>
        <w:ind w:firstLine="284"/>
        <w:jc w:val="both"/>
      </w:pPr>
    </w:p>
    <w:p w14:paraId="5FC97650" w14:textId="77777777" w:rsidR="00C33066" w:rsidRDefault="00C33066" w:rsidP="00C33066">
      <w:pPr>
        <w:pStyle w:val="ConsPlusNormal"/>
        <w:ind w:firstLine="284"/>
        <w:jc w:val="both"/>
        <w:rPr>
          <w:rFonts w:eastAsia="Calibri"/>
          <w:bCs/>
        </w:rPr>
      </w:pPr>
      <w:r>
        <w:t xml:space="preserve">1. Определить Совет депутатов </w:t>
      </w:r>
      <w:r>
        <w:rPr>
          <w:bCs/>
        </w:rPr>
        <w:t xml:space="preserve">внутригородского муниципального образования – </w:t>
      </w:r>
      <w:r>
        <w:rPr>
          <w:rFonts w:eastAsia="Calibri"/>
          <w:bCs/>
        </w:rPr>
        <w:t>муниципального округа Вороново в городе Москве правопреемником в отношениях с органами государственной власти Российской Федерации, органами государственной власти субъектов Российской Федерации, иными государственными органами, органами местного самоуправления, общественными объединениями, физическими и юридическими лицами:</w:t>
      </w:r>
    </w:p>
    <w:p w14:paraId="4ECCBBCB" w14:textId="77777777" w:rsidR="00C33066" w:rsidRDefault="00C33066" w:rsidP="00C33066">
      <w:pPr>
        <w:pStyle w:val="ConsPlusNormal"/>
        <w:ind w:firstLine="284"/>
        <w:jc w:val="both"/>
        <w:rPr>
          <w:rFonts w:eastAsia="Calibri"/>
          <w:bCs/>
        </w:rPr>
      </w:pPr>
      <w:r>
        <w:rPr>
          <w:rFonts w:eastAsia="Calibri"/>
          <w:bCs/>
        </w:rPr>
        <w:t xml:space="preserve">Совета депутатов </w:t>
      </w:r>
      <w:r>
        <w:rPr>
          <w:rFonts w:eastAsia="Calibri"/>
          <w:iCs/>
        </w:rPr>
        <w:t>поселения</w:t>
      </w:r>
      <w:r>
        <w:rPr>
          <w:rFonts w:eastAsia="Calibri"/>
        </w:rPr>
        <w:t xml:space="preserve"> </w:t>
      </w:r>
      <w:proofErr w:type="spellStart"/>
      <w:r>
        <w:rPr>
          <w:rFonts w:eastAsia="Calibri"/>
          <w:iCs/>
        </w:rPr>
        <w:t>Вороновоское</w:t>
      </w:r>
      <w:proofErr w:type="spellEnd"/>
      <w:r>
        <w:rPr>
          <w:rFonts w:eastAsia="Calibri"/>
          <w:iCs/>
        </w:rPr>
        <w:t>;</w:t>
      </w:r>
    </w:p>
    <w:p w14:paraId="1F4D47B2" w14:textId="77777777" w:rsidR="00C33066" w:rsidRDefault="00C33066" w:rsidP="00C33066">
      <w:pPr>
        <w:pStyle w:val="ConsPlusNormal"/>
        <w:ind w:firstLine="284"/>
        <w:jc w:val="both"/>
        <w:rPr>
          <w:rFonts w:eastAsia="Calibri"/>
          <w:bCs/>
        </w:rPr>
      </w:pPr>
      <w:r>
        <w:rPr>
          <w:rFonts w:eastAsia="Calibri"/>
          <w:bCs/>
        </w:rPr>
        <w:t xml:space="preserve">Совета депутатов поселения </w:t>
      </w:r>
      <w:proofErr w:type="spellStart"/>
      <w:r>
        <w:rPr>
          <w:rFonts w:eastAsia="Calibri"/>
          <w:iCs/>
        </w:rPr>
        <w:t>Кленовское</w:t>
      </w:r>
      <w:proofErr w:type="spellEnd"/>
      <w:r>
        <w:rPr>
          <w:rFonts w:eastAsia="Calibri"/>
          <w:iCs/>
        </w:rPr>
        <w:t>;</w:t>
      </w:r>
    </w:p>
    <w:p w14:paraId="72C42F2F" w14:textId="77777777" w:rsidR="00C33066" w:rsidRDefault="00C33066" w:rsidP="00C33066">
      <w:pPr>
        <w:pStyle w:val="ConsPlusNormal"/>
        <w:ind w:firstLine="284"/>
        <w:jc w:val="both"/>
        <w:rPr>
          <w:rFonts w:eastAsia="Calibri"/>
          <w:bCs/>
        </w:rPr>
      </w:pPr>
      <w:r>
        <w:rPr>
          <w:rFonts w:eastAsia="Calibri"/>
          <w:bCs/>
        </w:rPr>
        <w:t xml:space="preserve">Совета депутатов поселения </w:t>
      </w:r>
      <w:proofErr w:type="spellStart"/>
      <w:r>
        <w:rPr>
          <w:rFonts w:eastAsia="Calibri"/>
          <w:iCs/>
        </w:rPr>
        <w:t>Роговское</w:t>
      </w:r>
      <w:proofErr w:type="spellEnd"/>
      <w:r>
        <w:rPr>
          <w:rFonts w:eastAsia="Calibri"/>
          <w:iCs/>
        </w:rPr>
        <w:t>;</w:t>
      </w:r>
    </w:p>
    <w:p w14:paraId="6B530EC4" w14:textId="77777777" w:rsidR="00C33066" w:rsidRDefault="00C33066" w:rsidP="00C33066">
      <w:pPr>
        <w:pStyle w:val="ConsPlusNormal"/>
        <w:ind w:firstLine="284"/>
        <w:jc w:val="both"/>
        <w:rPr>
          <w:rFonts w:eastAsia="Calibri"/>
          <w:bCs/>
        </w:rPr>
      </w:pPr>
      <w:r>
        <w:t xml:space="preserve">2. Определить аппарат Совета депутатов </w:t>
      </w:r>
      <w:r>
        <w:rPr>
          <w:bCs/>
        </w:rPr>
        <w:t xml:space="preserve">внутригородского муниципального образования – </w:t>
      </w:r>
      <w:r>
        <w:rPr>
          <w:rFonts w:eastAsia="Calibri"/>
          <w:bCs/>
        </w:rPr>
        <w:t xml:space="preserve">муниципального округа Вороново в городе Москве правопреемником в отношениях с органами государственной власти Российской Федерации, органами государственной власти субъектов Российской Федерации, </w:t>
      </w:r>
      <w:r>
        <w:rPr>
          <w:rFonts w:eastAsia="Calibri"/>
          <w:bCs/>
        </w:rPr>
        <w:lastRenderedPageBreak/>
        <w:t>иными государственными органами, органами местного самоуправления, общественными объединениями, физическими и юридическими лицами:</w:t>
      </w:r>
    </w:p>
    <w:p w14:paraId="6C6A563C" w14:textId="77777777" w:rsidR="00C33066" w:rsidRDefault="00C33066" w:rsidP="00C33066">
      <w:pPr>
        <w:pStyle w:val="ConsPlusNormal"/>
        <w:ind w:firstLine="284"/>
        <w:jc w:val="both"/>
        <w:rPr>
          <w:rFonts w:eastAsia="Calibri"/>
          <w:bCs/>
        </w:rPr>
      </w:pPr>
      <w:r>
        <w:rPr>
          <w:rFonts w:eastAsia="Calibri"/>
          <w:bCs/>
        </w:rPr>
        <w:t xml:space="preserve">администрации </w:t>
      </w:r>
      <w:r>
        <w:rPr>
          <w:rFonts w:eastAsia="Calibri"/>
          <w:iCs/>
        </w:rPr>
        <w:t>поселения</w:t>
      </w:r>
      <w:r>
        <w:rPr>
          <w:rFonts w:eastAsia="Calibri"/>
        </w:rPr>
        <w:t xml:space="preserve"> </w:t>
      </w:r>
      <w:r>
        <w:rPr>
          <w:rFonts w:eastAsia="Calibri"/>
          <w:iCs/>
        </w:rPr>
        <w:t>Вороновское (ОГРН 1055014774341, ИНН 5074031845);</w:t>
      </w:r>
    </w:p>
    <w:p w14:paraId="467B1E54" w14:textId="77777777" w:rsidR="00C33066" w:rsidRDefault="00C33066" w:rsidP="00C33066">
      <w:pPr>
        <w:pStyle w:val="ConsPlusNormal"/>
        <w:ind w:firstLine="284"/>
        <w:jc w:val="both"/>
        <w:rPr>
          <w:rFonts w:eastAsia="Calibri"/>
          <w:bCs/>
        </w:rPr>
      </w:pPr>
      <w:r>
        <w:rPr>
          <w:rFonts w:eastAsia="Calibri"/>
          <w:bCs/>
        </w:rPr>
        <w:t xml:space="preserve">администрации поселения </w:t>
      </w:r>
      <w:proofErr w:type="spellStart"/>
      <w:r>
        <w:rPr>
          <w:rFonts w:eastAsia="Calibri"/>
          <w:iCs/>
        </w:rPr>
        <w:t>Кленовское</w:t>
      </w:r>
      <w:proofErr w:type="spellEnd"/>
      <w:r>
        <w:rPr>
          <w:rFonts w:eastAsia="Calibri"/>
          <w:iCs/>
        </w:rPr>
        <w:t xml:space="preserve"> (ОГРН 1055014777267, ИНН 5074032013);</w:t>
      </w:r>
    </w:p>
    <w:p w14:paraId="7C4750F5" w14:textId="77777777" w:rsidR="00C33066" w:rsidRDefault="00C33066" w:rsidP="00C33066">
      <w:pPr>
        <w:pStyle w:val="ConsPlusNormal"/>
        <w:ind w:firstLine="284"/>
        <w:jc w:val="both"/>
        <w:rPr>
          <w:rFonts w:eastAsia="Calibri"/>
          <w:bCs/>
        </w:rPr>
      </w:pPr>
      <w:r>
        <w:rPr>
          <w:rFonts w:eastAsia="Calibri"/>
          <w:bCs/>
        </w:rPr>
        <w:t xml:space="preserve">администрации поселения </w:t>
      </w:r>
      <w:proofErr w:type="spellStart"/>
      <w:r>
        <w:rPr>
          <w:rFonts w:eastAsia="Calibri"/>
          <w:iCs/>
        </w:rPr>
        <w:t>Роговское</w:t>
      </w:r>
      <w:proofErr w:type="spellEnd"/>
      <w:r>
        <w:rPr>
          <w:rFonts w:eastAsia="Calibri"/>
          <w:iCs/>
        </w:rPr>
        <w:t xml:space="preserve"> (ОГРН 1055014778136, ИНН 5074032077);</w:t>
      </w:r>
    </w:p>
    <w:p w14:paraId="56F9BC0A" w14:textId="77777777" w:rsidR="00C33066" w:rsidRDefault="00C33066" w:rsidP="00C33066">
      <w:pPr>
        <w:pStyle w:val="ConsPlusNormal"/>
        <w:ind w:firstLine="284"/>
        <w:jc w:val="both"/>
        <w:rPr>
          <w:rFonts w:eastAsia="Calibri"/>
          <w:bCs/>
        </w:rPr>
      </w:pPr>
      <w:r>
        <w:rPr>
          <w:rFonts w:eastAsia="Calibri"/>
          <w:bCs/>
        </w:rPr>
        <w:t xml:space="preserve">3. Внутригородское муниципальное образование – муниципальный округ Вороново в городе Москве является собственником имущества, включая имущественные права, которое до дня его образования находилось в собственности поселения Вороновское, поселения </w:t>
      </w:r>
      <w:proofErr w:type="spellStart"/>
      <w:r>
        <w:rPr>
          <w:rFonts w:eastAsia="Calibri"/>
          <w:bCs/>
        </w:rPr>
        <w:t>Кленовское</w:t>
      </w:r>
      <w:proofErr w:type="spellEnd"/>
      <w:r>
        <w:rPr>
          <w:rFonts w:eastAsia="Calibri"/>
          <w:bCs/>
        </w:rPr>
        <w:t xml:space="preserve">, поселения </w:t>
      </w:r>
      <w:proofErr w:type="spellStart"/>
      <w:r>
        <w:rPr>
          <w:rFonts w:eastAsia="Calibri"/>
          <w:bCs/>
        </w:rPr>
        <w:t>Роговское</w:t>
      </w:r>
      <w:proofErr w:type="spellEnd"/>
      <w:r>
        <w:rPr>
          <w:rFonts w:eastAsia="Calibri"/>
          <w:bCs/>
        </w:rPr>
        <w:t>,</w:t>
      </w:r>
      <w:r>
        <w:rPr>
          <w:rFonts w:eastAsia="Calibri"/>
          <w:bCs/>
          <w:iCs/>
        </w:rPr>
        <w:t xml:space="preserve"> </w:t>
      </w:r>
      <w:r>
        <w:rPr>
          <w:rFonts w:eastAsia="Calibri"/>
          <w:bCs/>
        </w:rPr>
        <w:t>(далее</w:t>
      </w:r>
      <w:r>
        <w:rPr>
          <w:rFonts w:eastAsia="Calibri"/>
          <w:bCs/>
          <w:iCs/>
        </w:rPr>
        <w:t xml:space="preserve"> </w:t>
      </w:r>
      <w:r>
        <w:rPr>
          <w:rFonts w:eastAsia="Calibri"/>
          <w:bCs/>
        </w:rPr>
        <w:t>при совместном употреблении – преобразованные муниципальные образования)</w:t>
      </w:r>
      <w:r>
        <w:rPr>
          <w:rFonts w:eastAsia="Calibri"/>
          <w:bCs/>
          <w:iCs/>
        </w:rPr>
        <w:t>.</w:t>
      </w:r>
    </w:p>
    <w:p w14:paraId="45AFC158" w14:textId="77777777" w:rsidR="00C33066" w:rsidRDefault="00C33066" w:rsidP="00C33066">
      <w:pPr>
        <w:pStyle w:val="ConsPlusNormal"/>
        <w:ind w:firstLine="284"/>
        <w:jc w:val="both"/>
        <w:rPr>
          <w:rFonts w:eastAsia="Calibri"/>
          <w:bCs/>
        </w:rPr>
      </w:pPr>
      <w:r>
        <w:rPr>
          <w:rFonts w:eastAsia="Calibri"/>
          <w:bCs/>
        </w:rPr>
        <w:t>4. Полномочия собственника имущества и учредителя муниципальных унитарных предприятий и муниципальных учреждений преобразованных муниципальных образований</w:t>
      </w:r>
      <w:r>
        <w:rPr>
          <w:rFonts w:eastAsia="Calibri"/>
          <w:bCs/>
          <w:iCs/>
        </w:rPr>
        <w:t xml:space="preserve"> </w:t>
      </w:r>
      <w:r>
        <w:rPr>
          <w:rFonts w:eastAsia="Calibri"/>
          <w:bCs/>
        </w:rPr>
        <w:t>осуществляет аппарат Совета депутатов внутригородского муниципального образования – муниципального округа Вороново в городе Москве.</w:t>
      </w:r>
    </w:p>
    <w:p w14:paraId="02993486" w14:textId="77777777" w:rsidR="00C33066" w:rsidRDefault="00C33066" w:rsidP="00C33066">
      <w:pPr>
        <w:pStyle w:val="ConsPlusNormal"/>
        <w:ind w:firstLine="284"/>
        <w:jc w:val="both"/>
        <w:rPr>
          <w:rFonts w:eastAsia="Calibri"/>
          <w:bCs/>
        </w:rPr>
      </w:pPr>
      <w:r>
        <w:rPr>
          <w:rFonts w:eastAsia="Calibri"/>
          <w:bCs/>
        </w:rPr>
        <w:t xml:space="preserve">5. Финансовое обеспечение деятельности органов местного самоуправления внутригородского муниципального образования – муниципального округа Вороново в городе Москве в 2024 году осуществляется на основании бюджетной сметы аппарата Совета депутатов внутригородского муниципального образования – муниципального округа Вороново в городе Москве за счет собственных средств бюджетов преобразованных муниципальных образований в соответствии с решениями Совета депутатов внутригородского муниципального образования – муниципального округа Вороново в городе Москве о внесении изменений в решение Совета депутатов соответствующего преобразованного муниципального образования о бюджете преобразованного муниципального образования на 2024 год и плановый период 2025 и 2026 годов. </w:t>
      </w:r>
    </w:p>
    <w:p w14:paraId="4A80AD34" w14:textId="77777777" w:rsidR="00C33066" w:rsidRDefault="00C33066" w:rsidP="00C33066">
      <w:pPr>
        <w:pStyle w:val="ConsPlusNormal"/>
        <w:ind w:firstLine="284"/>
        <w:jc w:val="both"/>
        <w:rPr>
          <w:rFonts w:eastAsia="Calibri"/>
          <w:bCs/>
        </w:rPr>
      </w:pPr>
      <w:r>
        <w:rPr>
          <w:rFonts w:eastAsia="Calibri"/>
          <w:bCs/>
        </w:rPr>
        <w:t xml:space="preserve">6. Финансовое обеспечение деятельности муниципальных казенных учреждений преобразованных муниципальных образований, финансовое обеспечение выполнения муниципального задания муниципальными бюджетными и автономными учреждениями преобразованных муниципальных образований, предоставление указанным муниципальным и автономным учреждениям субсидий на иные цели, </w:t>
      </w:r>
      <w:r>
        <w:rPr>
          <w:rFonts w:eastAsia="Calibri"/>
          <w:bCs/>
          <w:iCs/>
        </w:rPr>
        <w:t>предоставление субсидий муниципальным унитарным предприятиям преобразованных муниципальных образований</w:t>
      </w:r>
      <w:r>
        <w:rPr>
          <w:rFonts w:eastAsia="Calibri"/>
          <w:bCs/>
        </w:rPr>
        <w:t>, а также осуществление закупок для обеспечения муниципальных нужд и содержание муниципальных служащих и работников органов местного самоуправления преобразованных муниципальных образований</w:t>
      </w:r>
      <w:r>
        <w:rPr>
          <w:rFonts w:eastAsia="Calibri"/>
          <w:bCs/>
          <w:iCs/>
        </w:rPr>
        <w:t xml:space="preserve">, </w:t>
      </w:r>
      <w:r>
        <w:rPr>
          <w:rFonts w:eastAsia="Calibri"/>
          <w:bCs/>
        </w:rPr>
        <w:t xml:space="preserve">осуществляются до окончания ликвидации органов местного самоуправления, </w:t>
      </w:r>
      <w:r>
        <w:rPr>
          <w:rFonts w:eastAsia="Calibri"/>
          <w:bCs/>
          <w:iCs/>
        </w:rPr>
        <w:t>муниципальных унитарных предприятий</w:t>
      </w:r>
      <w:r>
        <w:rPr>
          <w:rFonts w:eastAsia="Calibri"/>
          <w:bCs/>
        </w:rPr>
        <w:t xml:space="preserve">, муниципальных учреждений преобразованных муниципальных образований либо передачи в собственность города Москвы имущества указанных </w:t>
      </w:r>
      <w:r>
        <w:rPr>
          <w:rFonts w:eastAsia="Calibri"/>
          <w:bCs/>
          <w:iCs/>
        </w:rPr>
        <w:t>предприятий и</w:t>
      </w:r>
      <w:r>
        <w:rPr>
          <w:rFonts w:eastAsia="Calibri"/>
          <w:bCs/>
        </w:rPr>
        <w:t xml:space="preserve"> учреждений:</w:t>
      </w:r>
    </w:p>
    <w:p w14:paraId="45818A65" w14:textId="77777777" w:rsidR="00C33066" w:rsidRDefault="00C33066" w:rsidP="00C33066">
      <w:pPr>
        <w:pStyle w:val="ConsPlusNormal"/>
        <w:ind w:firstLine="284"/>
        <w:jc w:val="both"/>
        <w:rPr>
          <w:rFonts w:eastAsia="Calibri"/>
          <w:bCs/>
        </w:rPr>
      </w:pPr>
      <w:r>
        <w:rPr>
          <w:rFonts w:eastAsia="Calibri"/>
          <w:bCs/>
        </w:rPr>
        <w:t xml:space="preserve">1) за счет средств соответствующих бюджетов преобразованных муниципальных образований – до 31 декабря 2024 года; </w:t>
      </w:r>
    </w:p>
    <w:p w14:paraId="15A721C1" w14:textId="77777777" w:rsidR="00C33066" w:rsidRDefault="00C33066" w:rsidP="00C33066">
      <w:pPr>
        <w:pStyle w:val="ConsPlusNormal"/>
        <w:ind w:firstLine="284"/>
        <w:jc w:val="both"/>
        <w:rPr>
          <w:rFonts w:eastAsia="Calibri"/>
          <w:bCs/>
          <w:iCs/>
        </w:rPr>
      </w:pPr>
      <w:r>
        <w:rPr>
          <w:rFonts w:eastAsia="Calibri"/>
          <w:bCs/>
          <w:iCs/>
        </w:rPr>
        <w:lastRenderedPageBreak/>
        <w:t>2)</w:t>
      </w:r>
      <w:r>
        <w:rPr>
          <w:rFonts w:eastAsia="Calibri"/>
          <w:bCs/>
        </w:rPr>
        <w:t> за счет средств бюджета внутригородского муниципального образования – муниципального округа Вороново в городе</w:t>
      </w:r>
      <w:r>
        <w:rPr>
          <w:rFonts w:eastAsia="Calibri"/>
          <w:bCs/>
          <w:iCs/>
        </w:rPr>
        <w:t xml:space="preserve"> </w:t>
      </w:r>
      <w:r>
        <w:rPr>
          <w:rFonts w:eastAsia="Calibri"/>
          <w:bCs/>
        </w:rPr>
        <w:t>Москве</w:t>
      </w:r>
      <w:r>
        <w:rPr>
          <w:rFonts w:eastAsia="Calibri"/>
          <w:bCs/>
          <w:iCs/>
        </w:rPr>
        <w:t xml:space="preserve"> – </w:t>
      </w:r>
      <w:r>
        <w:rPr>
          <w:rFonts w:eastAsia="Calibri"/>
          <w:bCs/>
        </w:rPr>
        <w:t>с 1 января 2025 года</w:t>
      </w:r>
      <w:r>
        <w:rPr>
          <w:rFonts w:eastAsia="Calibri"/>
          <w:bCs/>
          <w:iCs/>
        </w:rPr>
        <w:t>.</w:t>
      </w:r>
    </w:p>
    <w:p w14:paraId="47C6B384" w14:textId="77777777" w:rsidR="00C33066" w:rsidRDefault="00C33066" w:rsidP="00C33066">
      <w:pPr>
        <w:pStyle w:val="ConsPlusNormal"/>
        <w:ind w:firstLine="284"/>
        <w:jc w:val="both"/>
        <w:rPr>
          <w:rFonts w:eastAsia="Calibri"/>
          <w:bCs/>
        </w:rPr>
      </w:pPr>
      <w:r>
        <w:rPr>
          <w:rFonts w:eastAsia="Calibri"/>
          <w:bCs/>
        </w:rPr>
        <w:t>7. Исполнение бюджетов преобразованных муниципальных образований на 2024 год и плановый период 2025 и 2026 годов, составление и утверждение отчетности об исполнении указанных бюджетов за 2024 год, контроль за их исполнением осуществляются в соответствии с:</w:t>
      </w:r>
    </w:p>
    <w:p w14:paraId="2CE1B6F5" w14:textId="77777777" w:rsidR="00C33066" w:rsidRDefault="00C33066" w:rsidP="00C33066">
      <w:pPr>
        <w:pStyle w:val="ConsPlusNormal"/>
        <w:ind w:firstLine="284"/>
        <w:jc w:val="both"/>
        <w:rPr>
          <w:rFonts w:eastAsia="Calibri"/>
          <w:bCs/>
        </w:rPr>
      </w:pPr>
      <w:r>
        <w:rPr>
          <w:rFonts w:eastAsia="Calibri"/>
          <w:bCs/>
        </w:rPr>
        <w:t>1) муниципальными правовыми актами, регулирующими бюджетный процесс в преобразованных муниципальных образованиях, а также во внутригородском муниципальном образовании – муниципальном округе Вороново в городе Москве;</w:t>
      </w:r>
    </w:p>
    <w:p w14:paraId="6A348CF9" w14:textId="77777777" w:rsidR="00C33066" w:rsidRDefault="00C33066" w:rsidP="00C33066">
      <w:pPr>
        <w:pStyle w:val="ConsPlusNormal"/>
        <w:ind w:firstLine="284"/>
        <w:jc w:val="both"/>
        <w:rPr>
          <w:rFonts w:eastAsia="Calibri"/>
          <w:bCs/>
        </w:rPr>
      </w:pPr>
      <w:r>
        <w:rPr>
          <w:rFonts w:eastAsia="Calibri"/>
          <w:bCs/>
        </w:rPr>
        <w:t>2) соглашениями, заключенными органами местного самоуправления преобразованных муниципальных образований</w:t>
      </w:r>
      <w:r>
        <w:rPr>
          <w:rFonts w:eastAsia="Calibri"/>
          <w:bCs/>
          <w:iCs/>
        </w:rPr>
        <w:t xml:space="preserve"> </w:t>
      </w:r>
      <w:r>
        <w:rPr>
          <w:rFonts w:eastAsia="Calibri"/>
          <w:bCs/>
        </w:rPr>
        <w:t>с органами государственной власти города Москвы о предоставлении из бюджета города Москвы бюджетам преобразованных муниципальных образований межбюджетных трансфертов, имеющих целевое назначение, и с Контрольно-счетной палатой Москвы о передаче Контрольно-счетной палате Москве полномочий по осуществлению внешнего муниципального финансового контроля;</w:t>
      </w:r>
    </w:p>
    <w:p w14:paraId="7D112098" w14:textId="77777777" w:rsidR="00C33066" w:rsidRDefault="00C33066" w:rsidP="00C33066">
      <w:pPr>
        <w:pStyle w:val="ConsPlusNormal"/>
        <w:ind w:firstLine="284"/>
        <w:jc w:val="both"/>
        <w:rPr>
          <w:rFonts w:eastAsia="Calibri"/>
          <w:bCs/>
        </w:rPr>
      </w:pPr>
      <w:r>
        <w:rPr>
          <w:rFonts w:eastAsia="Calibri"/>
          <w:bCs/>
        </w:rPr>
        <w:t>3) обращениями о передаче отдельных функций финансовых органов преобразованных муниципальных образований Управлению Федерального казначейства по г. Москве;</w:t>
      </w:r>
    </w:p>
    <w:p w14:paraId="151C55E4" w14:textId="77777777" w:rsidR="00C33066" w:rsidRDefault="00C33066" w:rsidP="00C33066">
      <w:pPr>
        <w:pStyle w:val="ConsPlusNormal"/>
        <w:ind w:firstLine="284"/>
        <w:jc w:val="both"/>
        <w:rPr>
          <w:rFonts w:eastAsia="Calibri"/>
          <w:bCs/>
        </w:rPr>
      </w:pPr>
      <w:r>
        <w:rPr>
          <w:rFonts w:eastAsia="Calibri"/>
          <w:bCs/>
        </w:rPr>
        <w:t>4) регламентами о порядке и условиях обмена информацией между Управлением Федерального казначейства по г. Москве и при казначейском обслуживании исполнения бюджета указанного муниципального округа в условиях открытия в Управлении Федерального казначейства по г. Москве лицевого счета такого бюджета;</w:t>
      </w:r>
    </w:p>
    <w:p w14:paraId="7B17CA3D" w14:textId="77777777" w:rsidR="00C33066" w:rsidRDefault="00C33066" w:rsidP="00C33066">
      <w:pPr>
        <w:pStyle w:val="ConsPlusNormal"/>
        <w:ind w:firstLine="284"/>
        <w:jc w:val="both"/>
        <w:rPr>
          <w:rFonts w:eastAsia="Calibri"/>
          <w:bCs/>
          <w:iCs/>
        </w:rPr>
      </w:pPr>
      <w:r>
        <w:rPr>
          <w:rFonts w:eastAsia="Calibri"/>
          <w:bCs/>
          <w:iCs/>
        </w:rPr>
        <w:t xml:space="preserve">5) регламентами о порядке и условиях обмена информацией между Управлением Федерального казначейства по г. Москве и </w:t>
      </w:r>
      <w:r>
        <w:rPr>
          <w:iCs/>
        </w:rPr>
        <w:t>администрациями преобразованных муниципальных образований</w:t>
      </w:r>
      <w:r>
        <w:rPr>
          <w:rFonts w:eastAsia="Calibri"/>
          <w:bCs/>
          <w:iCs/>
        </w:rPr>
        <w:t xml:space="preserve"> при казначейском обслуживании исполнения </w:t>
      </w:r>
      <w:r>
        <w:rPr>
          <w:iCs/>
        </w:rPr>
        <w:t>бюджетов преобразованных муниципальных образований</w:t>
      </w:r>
      <w:r>
        <w:t xml:space="preserve"> </w:t>
      </w:r>
      <w:r>
        <w:rPr>
          <w:rFonts w:eastAsia="Calibri"/>
          <w:bCs/>
          <w:iCs/>
        </w:rPr>
        <w:t xml:space="preserve">в условиях открытия в Управлении Федерального казначейства по г. Москве лицевых счетов главным администраторам (бюджетов с полномочиями главного администратора) и  бюджетов, главным распорядителям (распорядителям) и получателям средств </w:t>
      </w:r>
      <w:r>
        <w:rPr>
          <w:iCs/>
        </w:rPr>
        <w:t>бюджетов преобразованных муниципальных образований,</w:t>
      </w:r>
      <w:r>
        <w:rPr>
          <w:rFonts w:eastAsia="Calibri"/>
          <w:bCs/>
          <w:iCs/>
        </w:rPr>
        <w:t>;</w:t>
      </w:r>
    </w:p>
    <w:p w14:paraId="5AB69220" w14:textId="77777777" w:rsidR="00C33066" w:rsidRDefault="00C33066" w:rsidP="00C33066">
      <w:pPr>
        <w:pStyle w:val="ConsPlusNormal"/>
        <w:ind w:firstLine="284"/>
        <w:jc w:val="both"/>
        <w:rPr>
          <w:rFonts w:eastAsia="Calibri"/>
          <w:bCs/>
          <w:iCs/>
        </w:rPr>
      </w:pPr>
      <w:r>
        <w:rPr>
          <w:rFonts w:eastAsia="Calibri"/>
          <w:bCs/>
          <w:iCs/>
        </w:rPr>
        <w:t xml:space="preserve">6) соглашениями о передаче полномочий </w:t>
      </w:r>
      <w:r>
        <w:rPr>
          <w:iCs/>
        </w:rPr>
        <w:t>финансовых органов преобразованных муниципальных образований</w:t>
      </w:r>
      <w:r>
        <w:t xml:space="preserve"> </w:t>
      </w:r>
      <w:r>
        <w:rPr>
          <w:rFonts w:eastAsia="Calibri"/>
          <w:bCs/>
          <w:iCs/>
        </w:rPr>
        <w:t>на осуществление контроля, предусмотренного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Pr>
          <w:rFonts w:eastAsia="Calibri"/>
          <w:bCs/>
          <w:iCs/>
          <w:color w:val="00B0F0"/>
        </w:rPr>
        <w:t xml:space="preserve"> </w:t>
      </w:r>
      <w:r>
        <w:rPr>
          <w:rFonts w:eastAsia="Calibri"/>
          <w:bCs/>
          <w:iCs/>
        </w:rPr>
        <w:t xml:space="preserve">Управлению Федерального казначейства по г. Москве, заключенными </w:t>
      </w:r>
      <w:r>
        <w:rPr>
          <w:iCs/>
        </w:rPr>
        <w:t>администрациями преобразованных муниципальных образований</w:t>
      </w:r>
      <w:r>
        <w:rPr>
          <w:rFonts w:eastAsia="Calibri"/>
          <w:bCs/>
          <w:iCs/>
        </w:rPr>
        <w:t xml:space="preserve"> с учетом уточнения перечня субъектов контроля на основании письменного обращения аппарата Совета депутатов внутригородского муниципального образования – муниципального округа Вороново</w:t>
      </w:r>
      <w:r>
        <w:rPr>
          <w:rFonts w:eastAsia="Calibri"/>
          <w:bCs/>
        </w:rPr>
        <w:t xml:space="preserve"> в городе Москве</w:t>
      </w:r>
      <w:r>
        <w:rPr>
          <w:rFonts w:eastAsia="Calibri"/>
          <w:bCs/>
          <w:iCs/>
        </w:rPr>
        <w:t>;</w:t>
      </w:r>
    </w:p>
    <w:p w14:paraId="2910BB28" w14:textId="77777777" w:rsidR="00C33066" w:rsidRDefault="00C33066" w:rsidP="00C33066">
      <w:pPr>
        <w:pStyle w:val="ConsPlusNormal"/>
        <w:ind w:firstLine="284"/>
        <w:jc w:val="both"/>
        <w:rPr>
          <w:rFonts w:eastAsia="Calibri"/>
          <w:bCs/>
          <w:iCs/>
        </w:rPr>
      </w:pPr>
      <w:r>
        <w:rPr>
          <w:rFonts w:eastAsia="Calibri"/>
          <w:bCs/>
          <w:iCs/>
        </w:rPr>
        <w:t xml:space="preserve">7) регламентами информационного взаимодействия между Управлением Федерального казначейства по г. Москве и </w:t>
      </w:r>
      <w:r>
        <w:rPr>
          <w:iCs/>
        </w:rPr>
        <w:t>субъектами контроля преобразованных муниципальных образований</w:t>
      </w:r>
      <w:r>
        <w:rPr>
          <w:rFonts w:eastAsia="Calibri"/>
          <w:bCs/>
          <w:iCs/>
        </w:rPr>
        <w:t xml:space="preserve"> при осуществлении Управлением </w:t>
      </w:r>
      <w:r>
        <w:rPr>
          <w:rFonts w:eastAsia="Calibri"/>
          <w:bCs/>
          <w:iCs/>
        </w:rPr>
        <w:lastRenderedPageBreak/>
        <w:t>Федерального казначейства по г. Москве полномочий по осуществлению контроля, предусмотренного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01E8A5BB" w14:textId="77777777" w:rsidR="00C33066" w:rsidRDefault="00C33066" w:rsidP="00C33066">
      <w:pPr>
        <w:pStyle w:val="ConsPlusNormal"/>
        <w:ind w:firstLine="284"/>
        <w:jc w:val="both"/>
        <w:rPr>
          <w:rFonts w:eastAsia="Calibri"/>
          <w:bCs/>
        </w:rPr>
      </w:pPr>
      <w:r>
        <w:rPr>
          <w:rFonts w:eastAsia="Calibri"/>
          <w:bCs/>
        </w:rPr>
        <w:t xml:space="preserve">8. Установить, что за аппаратом Совета депутатов внутригородского муниципального образования – </w:t>
      </w:r>
      <w:r>
        <w:rPr>
          <w:rFonts w:eastAsia="Calibri"/>
          <w:bCs/>
          <w:iCs/>
        </w:rPr>
        <w:t>муниципального округа Вороново</w:t>
      </w:r>
      <w:r>
        <w:rPr>
          <w:rFonts w:eastAsia="Calibri"/>
          <w:bCs/>
        </w:rPr>
        <w:t xml:space="preserve"> в городе Москве сохраняются права и обязанности администраций преобразованных муниципальных образований, вытекающих из муниципальных контрактов (договоров) на закупку товаров, работ и услуг для муниципальных нужд, заключенных от имени преобразованных муниципальных образований.</w:t>
      </w:r>
    </w:p>
    <w:p w14:paraId="552AB340" w14:textId="77777777" w:rsidR="00C33066" w:rsidRDefault="00C33066" w:rsidP="00C33066">
      <w:pPr>
        <w:pStyle w:val="ConsPlusNormal"/>
        <w:ind w:firstLine="284"/>
        <w:jc w:val="both"/>
        <w:rPr>
          <w:rFonts w:eastAsia="Calibri"/>
          <w:bCs/>
        </w:rPr>
      </w:pPr>
      <w:r>
        <w:rPr>
          <w:rFonts w:eastAsia="Calibri"/>
          <w:bCs/>
        </w:rPr>
        <w:t>9. Установить, что аппарат Совета депутатов внутригородского муниципального образования – муниципального округа Вороново в городе Москве осуществляет полномочия учредителя средств массовой информации преобразованного муниципального образования со дня ликвидации администрации соответствующего преобразованного муниципального образования, являющейся учредителем соответствующего средства массовой информации, если до указанного момента деятельность такого средства массовой информации не будет прекращена в установленном Законом Российской Федерации от 27 декабря 1991 года № 2124-1 «О средствах массовой информации» порядке.</w:t>
      </w:r>
    </w:p>
    <w:p w14:paraId="622B808E" w14:textId="77777777" w:rsidR="00C33066" w:rsidRDefault="00C33066" w:rsidP="00C33066">
      <w:pPr>
        <w:pStyle w:val="ConsPlusNormal"/>
        <w:ind w:firstLine="284"/>
        <w:jc w:val="both"/>
      </w:pPr>
      <w:r>
        <w:rPr>
          <w:rFonts w:eastAsia="Calibri"/>
          <w:bCs/>
        </w:rPr>
        <w:t>10. </w:t>
      </w:r>
      <w:r>
        <w:t>Опубликовать настоящее решение в сетевом издании «Московский муниципальный вестник».</w:t>
      </w:r>
    </w:p>
    <w:p w14:paraId="39EFC46B" w14:textId="77777777" w:rsidR="00C33066" w:rsidRDefault="00C33066" w:rsidP="00C33066">
      <w:pPr>
        <w:pStyle w:val="ConsPlusNormal"/>
        <w:ind w:firstLine="284"/>
        <w:jc w:val="both"/>
      </w:pPr>
      <w:r>
        <w:t>11. Настоящее решение вступает в силу со дня его принятия.</w:t>
      </w:r>
    </w:p>
    <w:p w14:paraId="3E4F07E0" w14:textId="77777777" w:rsidR="00C33066" w:rsidRDefault="00C33066" w:rsidP="00C33066">
      <w:pPr>
        <w:jc w:val="both"/>
        <w:rPr>
          <w:sz w:val="28"/>
          <w:szCs w:val="28"/>
        </w:rPr>
      </w:pPr>
    </w:p>
    <w:p w14:paraId="78EDEF64" w14:textId="77777777" w:rsidR="00C33066" w:rsidRDefault="00C33066" w:rsidP="00C33066">
      <w:pPr>
        <w:jc w:val="both"/>
        <w:rPr>
          <w:sz w:val="28"/>
          <w:szCs w:val="28"/>
        </w:rPr>
      </w:pPr>
    </w:p>
    <w:p w14:paraId="5B05D96B" w14:textId="77777777" w:rsidR="00C33066" w:rsidRDefault="00C33066" w:rsidP="00C33066">
      <w:pPr>
        <w:jc w:val="both"/>
        <w:rPr>
          <w:b/>
          <w:bCs/>
          <w:sz w:val="28"/>
          <w:szCs w:val="28"/>
        </w:rPr>
      </w:pPr>
      <w:r>
        <w:rPr>
          <w:b/>
          <w:bCs/>
          <w:sz w:val="28"/>
          <w:szCs w:val="28"/>
        </w:rPr>
        <w:t xml:space="preserve">Глава внутригородского муниципального образования – </w:t>
      </w:r>
    </w:p>
    <w:p w14:paraId="0A72D516" w14:textId="77777777" w:rsidR="00C33066" w:rsidRDefault="00C33066" w:rsidP="00C33066">
      <w:pPr>
        <w:jc w:val="both"/>
        <w:rPr>
          <w:b/>
          <w:iCs/>
          <w:sz w:val="28"/>
          <w:szCs w:val="28"/>
        </w:rPr>
      </w:pPr>
      <w:r>
        <w:rPr>
          <w:b/>
          <w:bCs/>
          <w:sz w:val="28"/>
          <w:szCs w:val="28"/>
        </w:rPr>
        <w:t>муниципального округа Вороново</w:t>
      </w:r>
      <w:r>
        <w:rPr>
          <w:b/>
          <w:iCs/>
          <w:sz w:val="28"/>
          <w:szCs w:val="28"/>
        </w:rPr>
        <w:t xml:space="preserve"> </w:t>
      </w:r>
    </w:p>
    <w:p w14:paraId="72656017" w14:textId="1204220A" w:rsidR="00C33066" w:rsidRDefault="00C33066" w:rsidP="00C33066">
      <w:pPr>
        <w:jc w:val="both"/>
        <w:rPr>
          <w:i/>
          <w:sz w:val="28"/>
          <w:szCs w:val="28"/>
        </w:rPr>
      </w:pPr>
      <w:r>
        <w:rPr>
          <w:b/>
          <w:iCs/>
          <w:sz w:val="28"/>
          <w:szCs w:val="28"/>
        </w:rPr>
        <w:t xml:space="preserve">в городе Москве                                                          </w:t>
      </w:r>
      <w:r w:rsidR="000B0EBF">
        <w:rPr>
          <w:b/>
          <w:iCs/>
          <w:sz w:val="28"/>
          <w:szCs w:val="28"/>
        </w:rPr>
        <w:t xml:space="preserve">      </w:t>
      </w:r>
      <w:r>
        <w:rPr>
          <w:b/>
          <w:iCs/>
          <w:sz w:val="28"/>
          <w:szCs w:val="28"/>
        </w:rPr>
        <w:t xml:space="preserve">                </w:t>
      </w:r>
      <w:r w:rsidR="000B0EBF">
        <w:rPr>
          <w:b/>
          <w:iCs/>
          <w:sz w:val="28"/>
          <w:szCs w:val="28"/>
        </w:rPr>
        <w:t xml:space="preserve">Е.П. </w:t>
      </w:r>
      <w:proofErr w:type="spellStart"/>
      <w:r w:rsidR="000B0EBF">
        <w:rPr>
          <w:b/>
          <w:iCs/>
          <w:sz w:val="28"/>
          <w:szCs w:val="28"/>
        </w:rPr>
        <w:t>Царевский</w:t>
      </w:r>
      <w:proofErr w:type="spellEnd"/>
    </w:p>
    <w:bookmarkEnd w:id="0"/>
    <w:p w14:paraId="5CA3C1BF" w14:textId="77777777" w:rsidR="00C33066" w:rsidRDefault="00C33066" w:rsidP="005E3BD7">
      <w:pPr>
        <w:tabs>
          <w:tab w:val="left" w:pos="7088"/>
        </w:tabs>
        <w:jc w:val="center"/>
        <w:rPr>
          <w:b/>
          <w:caps/>
          <w:spacing w:val="20"/>
          <w:sz w:val="32"/>
          <w:szCs w:val="36"/>
        </w:rPr>
      </w:pPr>
    </w:p>
    <w:sectPr w:rsidR="00C33066" w:rsidSect="00415649">
      <w:headerReference w:type="default" r:id="rId8"/>
      <w:pgSz w:w="11906" w:h="16838"/>
      <w:pgMar w:top="568" w:right="850" w:bottom="568"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8090" w14:textId="77777777" w:rsidR="002D60A6" w:rsidRDefault="002D60A6" w:rsidP="00055B62">
      <w:r>
        <w:separator/>
      </w:r>
    </w:p>
  </w:endnote>
  <w:endnote w:type="continuationSeparator" w:id="0">
    <w:p w14:paraId="5E4CD73F" w14:textId="77777777" w:rsidR="002D60A6" w:rsidRDefault="002D60A6" w:rsidP="0005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13D2B" w14:textId="77777777" w:rsidR="002D60A6" w:rsidRDefault="002D60A6" w:rsidP="00055B62">
      <w:r>
        <w:separator/>
      </w:r>
    </w:p>
  </w:footnote>
  <w:footnote w:type="continuationSeparator" w:id="0">
    <w:p w14:paraId="72E42E4F" w14:textId="77777777" w:rsidR="002D60A6" w:rsidRDefault="002D60A6" w:rsidP="0005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596477"/>
      <w:docPartObj>
        <w:docPartGallery w:val="Page Numbers (Top of Page)"/>
        <w:docPartUnique/>
      </w:docPartObj>
    </w:sdtPr>
    <w:sdtEndPr/>
    <w:sdtContent>
      <w:p w14:paraId="5A029D33" w14:textId="476B8493" w:rsidR="00511B95" w:rsidRDefault="00511B95">
        <w:pPr>
          <w:pStyle w:val="a9"/>
          <w:jc w:val="center"/>
        </w:pPr>
        <w:r>
          <w:fldChar w:fldCharType="begin"/>
        </w:r>
        <w:r>
          <w:instrText>PAGE   \* MERGEFORMAT</w:instrText>
        </w:r>
        <w:r>
          <w:fldChar w:fldCharType="separate"/>
        </w:r>
        <w:r w:rsidR="003D7FDE">
          <w:rPr>
            <w:noProof/>
          </w:rPr>
          <w:t>2</w:t>
        </w:r>
        <w:r>
          <w:fldChar w:fldCharType="end"/>
        </w:r>
      </w:p>
    </w:sdtContent>
  </w:sdt>
  <w:p w14:paraId="1760ACCC" w14:textId="77777777" w:rsidR="00511B95" w:rsidRDefault="00511B9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57762"/>
    <w:multiLevelType w:val="hybridMultilevel"/>
    <w:tmpl w:val="76889D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5B62"/>
    <w:rsid w:val="000024BC"/>
    <w:rsid w:val="00005568"/>
    <w:rsid w:val="00010E4D"/>
    <w:rsid w:val="00013F51"/>
    <w:rsid w:val="00015BC1"/>
    <w:rsid w:val="000227FB"/>
    <w:rsid w:val="0002546C"/>
    <w:rsid w:val="00026D01"/>
    <w:rsid w:val="00030D9A"/>
    <w:rsid w:val="00030F10"/>
    <w:rsid w:val="000360D6"/>
    <w:rsid w:val="00040C4E"/>
    <w:rsid w:val="0004231C"/>
    <w:rsid w:val="000445B6"/>
    <w:rsid w:val="00044CE8"/>
    <w:rsid w:val="0004603F"/>
    <w:rsid w:val="00051479"/>
    <w:rsid w:val="00052372"/>
    <w:rsid w:val="00053B59"/>
    <w:rsid w:val="00055B62"/>
    <w:rsid w:val="0006287C"/>
    <w:rsid w:val="00063E17"/>
    <w:rsid w:val="00063F70"/>
    <w:rsid w:val="00065AEF"/>
    <w:rsid w:val="0006686A"/>
    <w:rsid w:val="00066DD4"/>
    <w:rsid w:val="00072127"/>
    <w:rsid w:val="00076B84"/>
    <w:rsid w:val="00080EE1"/>
    <w:rsid w:val="00081B0A"/>
    <w:rsid w:val="00085AB3"/>
    <w:rsid w:val="00086149"/>
    <w:rsid w:val="00090307"/>
    <w:rsid w:val="000937FB"/>
    <w:rsid w:val="0009404A"/>
    <w:rsid w:val="00095386"/>
    <w:rsid w:val="000960C3"/>
    <w:rsid w:val="00096953"/>
    <w:rsid w:val="00096C77"/>
    <w:rsid w:val="000A0B64"/>
    <w:rsid w:val="000A10E8"/>
    <w:rsid w:val="000A3B15"/>
    <w:rsid w:val="000A3DB0"/>
    <w:rsid w:val="000A4249"/>
    <w:rsid w:val="000A4CEC"/>
    <w:rsid w:val="000A557E"/>
    <w:rsid w:val="000A5CCD"/>
    <w:rsid w:val="000A6406"/>
    <w:rsid w:val="000B0EBF"/>
    <w:rsid w:val="000B1E3C"/>
    <w:rsid w:val="000B300F"/>
    <w:rsid w:val="000B41EC"/>
    <w:rsid w:val="000B5F1E"/>
    <w:rsid w:val="000C0503"/>
    <w:rsid w:val="000C4BB8"/>
    <w:rsid w:val="000C6F94"/>
    <w:rsid w:val="000C7615"/>
    <w:rsid w:val="000D327D"/>
    <w:rsid w:val="000D3D8F"/>
    <w:rsid w:val="000D66DC"/>
    <w:rsid w:val="000D679A"/>
    <w:rsid w:val="000D70E5"/>
    <w:rsid w:val="000E10D4"/>
    <w:rsid w:val="000E1C71"/>
    <w:rsid w:val="000E7E33"/>
    <w:rsid w:val="000F329D"/>
    <w:rsid w:val="000F51BA"/>
    <w:rsid w:val="000F683D"/>
    <w:rsid w:val="000F6B12"/>
    <w:rsid w:val="00103648"/>
    <w:rsid w:val="00110E58"/>
    <w:rsid w:val="00112E2F"/>
    <w:rsid w:val="00114A19"/>
    <w:rsid w:val="0011599F"/>
    <w:rsid w:val="00116CC6"/>
    <w:rsid w:val="00121551"/>
    <w:rsid w:val="00123439"/>
    <w:rsid w:val="001243AD"/>
    <w:rsid w:val="00125A1F"/>
    <w:rsid w:val="00125AAA"/>
    <w:rsid w:val="00125F72"/>
    <w:rsid w:val="0012691C"/>
    <w:rsid w:val="00130F48"/>
    <w:rsid w:val="00131D8F"/>
    <w:rsid w:val="001338E7"/>
    <w:rsid w:val="00135B11"/>
    <w:rsid w:val="00136B80"/>
    <w:rsid w:val="0013767C"/>
    <w:rsid w:val="00145CF8"/>
    <w:rsid w:val="0015445A"/>
    <w:rsid w:val="00155B9C"/>
    <w:rsid w:val="00162BCD"/>
    <w:rsid w:val="00162C89"/>
    <w:rsid w:val="00162E7B"/>
    <w:rsid w:val="00165FAB"/>
    <w:rsid w:val="001667D5"/>
    <w:rsid w:val="0017101A"/>
    <w:rsid w:val="001714FB"/>
    <w:rsid w:val="00172BBA"/>
    <w:rsid w:val="001777B8"/>
    <w:rsid w:val="001844F7"/>
    <w:rsid w:val="00184BD7"/>
    <w:rsid w:val="00191634"/>
    <w:rsid w:val="001917ED"/>
    <w:rsid w:val="00192AA9"/>
    <w:rsid w:val="00193D13"/>
    <w:rsid w:val="00195D2E"/>
    <w:rsid w:val="00196449"/>
    <w:rsid w:val="001A00E6"/>
    <w:rsid w:val="001A0FA5"/>
    <w:rsid w:val="001A6419"/>
    <w:rsid w:val="001A7B20"/>
    <w:rsid w:val="001B24D3"/>
    <w:rsid w:val="001B4372"/>
    <w:rsid w:val="001B590D"/>
    <w:rsid w:val="001B743B"/>
    <w:rsid w:val="001C0937"/>
    <w:rsid w:val="001C1322"/>
    <w:rsid w:val="001C228C"/>
    <w:rsid w:val="001C340C"/>
    <w:rsid w:val="001C4811"/>
    <w:rsid w:val="001D13D2"/>
    <w:rsid w:val="001D1A38"/>
    <w:rsid w:val="001D2555"/>
    <w:rsid w:val="001D2750"/>
    <w:rsid w:val="001E259D"/>
    <w:rsid w:val="001E2723"/>
    <w:rsid w:val="001E6FEE"/>
    <w:rsid w:val="001E743C"/>
    <w:rsid w:val="001E7954"/>
    <w:rsid w:val="001F5A03"/>
    <w:rsid w:val="00200079"/>
    <w:rsid w:val="002003A7"/>
    <w:rsid w:val="00201770"/>
    <w:rsid w:val="00205444"/>
    <w:rsid w:val="00205D12"/>
    <w:rsid w:val="00206D83"/>
    <w:rsid w:val="0021650B"/>
    <w:rsid w:val="00216855"/>
    <w:rsid w:val="00216BA5"/>
    <w:rsid w:val="00227CA6"/>
    <w:rsid w:val="0023006F"/>
    <w:rsid w:val="00234736"/>
    <w:rsid w:val="00234954"/>
    <w:rsid w:val="00234ECA"/>
    <w:rsid w:val="002424F7"/>
    <w:rsid w:val="002530FD"/>
    <w:rsid w:val="00262065"/>
    <w:rsid w:val="00262A43"/>
    <w:rsid w:val="0026304D"/>
    <w:rsid w:val="00264EB1"/>
    <w:rsid w:val="002679EF"/>
    <w:rsid w:val="00267E9E"/>
    <w:rsid w:val="00270C2B"/>
    <w:rsid w:val="00271C3D"/>
    <w:rsid w:val="002721D3"/>
    <w:rsid w:val="00272AA7"/>
    <w:rsid w:val="00273FC5"/>
    <w:rsid w:val="00276EB7"/>
    <w:rsid w:val="002779CC"/>
    <w:rsid w:val="00281E5D"/>
    <w:rsid w:val="00283428"/>
    <w:rsid w:val="00283B53"/>
    <w:rsid w:val="002923CC"/>
    <w:rsid w:val="0029436F"/>
    <w:rsid w:val="00294590"/>
    <w:rsid w:val="00295BB9"/>
    <w:rsid w:val="00295CD4"/>
    <w:rsid w:val="00296359"/>
    <w:rsid w:val="0029724F"/>
    <w:rsid w:val="002A27BB"/>
    <w:rsid w:val="002A2849"/>
    <w:rsid w:val="002A4339"/>
    <w:rsid w:val="002A4F93"/>
    <w:rsid w:val="002A6A20"/>
    <w:rsid w:val="002B0033"/>
    <w:rsid w:val="002B2415"/>
    <w:rsid w:val="002B443D"/>
    <w:rsid w:val="002B768A"/>
    <w:rsid w:val="002C0BAF"/>
    <w:rsid w:val="002C116E"/>
    <w:rsid w:val="002C17C4"/>
    <w:rsid w:val="002C408F"/>
    <w:rsid w:val="002C5D48"/>
    <w:rsid w:val="002D081D"/>
    <w:rsid w:val="002D2643"/>
    <w:rsid w:val="002D279A"/>
    <w:rsid w:val="002D2E13"/>
    <w:rsid w:val="002D4A05"/>
    <w:rsid w:val="002D5EB2"/>
    <w:rsid w:val="002D60A6"/>
    <w:rsid w:val="002E0E93"/>
    <w:rsid w:val="002E33AE"/>
    <w:rsid w:val="002E35FD"/>
    <w:rsid w:val="002E792F"/>
    <w:rsid w:val="002F532B"/>
    <w:rsid w:val="00303EE6"/>
    <w:rsid w:val="0030650A"/>
    <w:rsid w:val="00307F6E"/>
    <w:rsid w:val="003129A8"/>
    <w:rsid w:val="00313749"/>
    <w:rsid w:val="00313AD3"/>
    <w:rsid w:val="003146D0"/>
    <w:rsid w:val="00315B8B"/>
    <w:rsid w:val="00316393"/>
    <w:rsid w:val="00317B8E"/>
    <w:rsid w:val="00317BEF"/>
    <w:rsid w:val="0032017D"/>
    <w:rsid w:val="00327C0C"/>
    <w:rsid w:val="00330DB8"/>
    <w:rsid w:val="003329A5"/>
    <w:rsid w:val="003373FF"/>
    <w:rsid w:val="00342A31"/>
    <w:rsid w:val="003524AE"/>
    <w:rsid w:val="00353300"/>
    <w:rsid w:val="00353BF6"/>
    <w:rsid w:val="00353EFA"/>
    <w:rsid w:val="00354A2A"/>
    <w:rsid w:val="00354CCA"/>
    <w:rsid w:val="003553D7"/>
    <w:rsid w:val="00362DE5"/>
    <w:rsid w:val="0036580A"/>
    <w:rsid w:val="003675A3"/>
    <w:rsid w:val="003752A3"/>
    <w:rsid w:val="00377B0D"/>
    <w:rsid w:val="003804E2"/>
    <w:rsid w:val="0038496E"/>
    <w:rsid w:val="00385A39"/>
    <w:rsid w:val="003869A8"/>
    <w:rsid w:val="0038753E"/>
    <w:rsid w:val="0039275D"/>
    <w:rsid w:val="0039790E"/>
    <w:rsid w:val="00397C03"/>
    <w:rsid w:val="003A0910"/>
    <w:rsid w:val="003A2209"/>
    <w:rsid w:val="003A2846"/>
    <w:rsid w:val="003A48D0"/>
    <w:rsid w:val="003B1D5E"/>
    <w:rsid w:val="003B3275"/>
    <w:rsid w:val="003B5BAB"/>
    <w:rsid w:val="003B6A33"/>
    <w:rsid w:val="003C488E"/>
    <w:rsid w:val="003C4E62"/>
    <w:rsid w:val="003C69C8"/>
    <w:rsid w:val="003D5704"/>
    <w:rsid w:val="003D7B08"/>
    <w:rsid w:val="003D7FDE"/>
    <w:rsid w:val="003E06E1"/>
    <w:rsid w:val="003E0BEC"/>
    <w:rsid w:val="003E0C28"/>
    <w:rsid w:val="003E0E43"/>
    <w:rsid w:val="003E1993"/>
    <w:rsid w:val="003E4B4C"/>
    <w:rsid w:val="003F478D"/>
    <w:rsid w:val="003F5912"/>
    <w:rsid w:val="003F78F9"/>
    <w:rsid w:val="00400B56"/>
    <w:rsid w:val="00400E18"/>
    <w:rsid w:val="00403835"/>
    <w:rsid w:val="00404C80"/>
    <w:rsid w:val="00404CB4"/>
    <w:rsid w:val="00405E04"/>
    <w:rsid w:val="00411894"/>
    <w:rsid w:val="0041233D"/>
    <w:rsid w:val="00412A16"/>
    <w:rsid w:val="00412E88"/>
    <w:rsid w:val="004137A6"/>
    <w:rsid w:val="0041434A"/>
    <w:rsid w:val="00414D54"/>
    <w:rsid w:val="00414F85"/>
    <w:rsid w:val="0041533A"/>
    <w:rsid w:val="00415649"/>
    <w:rsid w:val="00430A1B"/>
    <w:rsid w:val="004311B1"/>
    <w:rsid w:val="004347DD"/>
    <w:rsid w:val="00436E1B"/>
    <w:rsid w:val="00441042"/>
    <w:rsid w:val="00441F67"/>
    <w:rsid w:val="00442831"/>
    <w:rsid w:val="0044300D"/>
    <w:rsid w:val="00445B35"/>
    <w:rsid w:val="00447294"/>
    <w:rsid w:val="00447609"/>
    <w:rsid w:val="00447A90"/>
    <w:rsid w:val="00451B26"/>
    <w:rsid w:val="004522FD"/>
    <w:rsid w:val="00453272"/>
    <w:rsid w:val="0046753C"/>
    <w:rsid w:val="00471217"/>
    <w:rsid w:val="00471605"/>
    <w:rsid w:val="00473678"/>
    <w:rsid w:val="00473C58"/>
    <w:rsid w:val="00473FAA"/>
    <w:rsid w:val="00477DD9"/>
    <w:rsid w:val="00480332"/>
    <w:rsid w:val="00483D62"/>
    <w:rsid w:val="00483E1C"/>
    <w:rsid w:val="00484548"/>
    <w:rsid w:val="0048473D"/>
    <w:rsid w:val="004A1215"/>
    <w:rsid w:val="004B1497"/>
    <w:rsid w:val="004C11AB"/>
    <w:rsid w:val="004C2E5A"/>
    <w:rsid w:val="004C3D53"/>
    <w:rsid w:val="004C64B7"/>
    <w:rsid w:val="004C7943"/>
    <w:rsid w:val="004D150D"/>
    <w:rsid w:val="004D261C"/>
    <w:rsid w:val="004D2883"/>
    <w:rsid w:val="004D4274"/>
    <w:rsid w:val="004E2B3C"/>
    <w:rsid w:val="004E453F"/>
    <w:rsid w:val="004E5243"/>
    <w:rsid w:val="004F4634"/>
    <w:rsid w:val="004F78CD"/>
    <w:rsid w:val="00502843"/>
    <w:rsid w:val="00504802"/>
    <w:rsid w:val="005053A8"/>
    <w:rsid w:val="005054C1"/>
    <w:rsid w:val="00505E5E"/>
    <w:rsid w:val="0050603A"/>
    <w:rsid w:val="0051089A"/>
    <w:rsid w:val="005110CC"/>
    <w:rsid w:val="0051166D"/>
    <w:rsid w:val="005118DF"/>
    <w:rsid w:val="00511B95"/>
    <w:rsid w:val="0051258A"/>
    <w:rsid w:val="005129A0"/>
    <w:rsid w:val="005156C1"/>
    <w:rsid w:val="005174C6"/>
    <w:rsid w:val="00517792"/>
    <w:rsid w:val="00523D40"/>
    <w:rsid w:val="00525B5F"/>
    <w:rsid w:val="00527067"/>
    <w:rsid w:val="00531C8A"/>
    <w:rsid w:val="00541E69"/>
    <w:rsid w:val="00543D8F"/>
    <w:rsid w:val="005442AB"/>
    <w:rsid w:val="00545F84"/>
    <w:rsid w:val="005511BC"/>
    <w:rsid w:val="00556051"/>
    <w:rsid w:val="00556C2B"/>
    <w:rsid w:val="005606AF"/>
    <w:rsid w:val="00560FA4"/>
    <w:rsid w:val="00561C2D"/>
    <w:rsid w:val="00562330"/>
    <w:rsid w:val="005676D1"/>
    <w:rsid w:val="00567E78"/>
    <w:rsid w:val="005723F0"/>
    <w:rsid w:val="005733AB"/>
    <w:rsid w:val="00573B34"/>
    <w:rsid w:val="00574296"/>
    <w:rsid w:val="005742E7"/>
    <w:rsid w:val="005745F9"/>
    <w:rsid w:val="00574EDB"/>
    <w:rsid w:val="005803B2"/>
    <w:rsid w:val="00582149"/>
    <w:rsid w:val="005936F6"/>
    <w:rsid w:val="00596A20"/>
    <w:rsid w:val="0059741C"/>
    <w:rsid w:val="005A0C26"/>
    <w:rsid w:val="005A2E78"/>
    <w:rsid w:val="005A3D4C"/>
    <w:rsid w:val="005A6426"/>
    <w:rsid w:val="005A6EA7"/>
    <w:rsid w:val="005B0A70"/>
    <w:rsid w:val="005B0DFC"/>
    <w:rsid w:val="005B575A"/>
    <w:rsid w:val="005B6C29"/>
    <w:rsid w:val="005C058E"/>
    <w:rsid w:val="005C1E9E"/>
    <w:rsid w:val="005C2122"/>
    <w:rsid w:val="005C3405"/>
    <w:rsid w:val="005C56F4"/>
    <w:rsid w:val="005C5DAC"/>
    <w:rsid w:val="005C79BE"/>
    <w:rsid w:val="005D5EF4"/>
    <w:rsid w:val="005D6E74"/>
    <w:rsid w:val="005D744D"/>
    <w:rsid w:val="005E1F42"/>
    <w:rsid w:val="005E267D"/>
    <w:rsid w:val="005E3BD7"/>
    <w:rsid w:val="005E4DD0"/>
    <w:rsid w:val="005E5588"/>
    <w:rsid w:val="005E71AD"/>
    <w:rsid w:val="005F1150"/>
    <w:rsid w:val="005F7696"/>
    <w:rsid w:val="0060499B"/>
    <w:rsid w:val="0060741F"/>
    <w:rsid w:val="006103B6"/>
    <w:rsid w:val="00611553"/>
    <w:rsid w:val="00612F88"/>
    <w:rsid w:val="00613331"/>
    <w:rsid w:val="006152D9"/>
    <w:rsid w:val="00615CEF"/>
    <w:rsid w:val="00616F99"/>
    <w:rsid w:val="006176AA"/>
    <w:rsid w:val="00620791"/>
    <w:rsid w:val="00627B89"/>
    <w:rsid w:val="00631BB5"/>
    <w:rsid w:val="00632859"/>
    <w:rsid w:val="00632D3C"/>
    <w:rsid w:val="00633F6A"/>
    <w:rsid w:val="00635E1E"/>
    <w:rsid w:val="00636C5F"/>
    <w:rsid w:val="0064056A"/>
    <w:rsid w:val="00641785"/>
    <w:rsid w:val="00641A8C"/>
    <w:rsid w:val="0064369D"/>
    <w:rsid w:val="006465D4"/>
    <w:rsid w:val="00650E2D"/>
    <w:rsid w:val="006511AF"/>
    <w:rsid w:val="00651282"/>
    <w:rsid w:val="00651EC1"/>
    <w:rsid w:val="006532D7"/>
    <w:rsid w:val="00653D91"/>
    <w:rsid w:val="00654023"/>
    <w:rsid w:val="00655085"/>
    <w:rsid w:val="006601B7"/>
    <w:rsid w:val="00662188"/>
    <w:rsid w:val="006621CF"/>
    <w:rsid w:val="006631A7"/>
    <w:rsid w:val="0066430D"/>
    <w:rsid w:val="006650BD"/>
    <w:rsid w:val="006657C2"/>
    <w:rsid w:val="00665822"/>
    <w:rsid w:val="00672717"/>
    <w:rsid w:val="00676794"/>
    <w:rsid w:val="00676E04"/>
    <w:rsid w:val="00681077"/>
    <w:rsid w:val="00682D44"/>
    <w:rsid w:val="006848C7"/>
    <w:rsid w:val="00684D02"/>
    <w:rsid w:val="00686CCE"/>
    <w:rsid w:val="006905BF"/>
    <w:rsid w:val="006920FB"/>
    <w:rsid w:val="00692D22"/>
    <w:rsid w:val="00692DF1"/>
    <w:rsid w:val="00697B12"/>
    <w:rsid w:val="006A19AC"/>
    <w:rsid w:val="006A1B09"/>
    <w:rsid w:val="006A7527"/>
    <w:rsid w:val="006B0AB0"/>
    <w:rsid w:val="006B360A"/>
    <w:rsid w:val="006B43C5"/>
    <w:rsid w:val="006B4A33"/>
    <w:rsid w:val="006C034B"/>
    <w:rsid w:val="006C21D4"/>
    <w:rsid w:val="006C2B25"/>
    <w:rsid w:val="006C40E1"/>
    <w:rsid w:val="006D5612"/>
    <w:rsid w:val="006D651A"/>
    <w:rsid w:val="006D7050"/>
    <w:rsid w:val="006E0194"/>
    <w:rsid w:val="006E17AC"/>
    <w:rsid w:val="006E1AB1"/>
    <w:rsid w:val="006F18C9"/>
    <w:rsid w:val="006F1B15"/>
    <w:rsid w:val="006F1D6F"/>
    <w:rsid w:val="006F239A"/>
    <w:rsid w:val="006F3133"/>
    <w:rsid w:val="006F620A"/>
    <w:rsid w:val="006F66AB"/>
    <w:rsid w:val="006F7966"/>
    <w:rsid w:val="007008F2"/>
    <w:rsid w:val="00710E57"/>
    <w:rsid w:val="00712AAB"/>
    <w:rsid w:val="00714820"/>
    <w:rsid w:val="0071519A"/>
    <w:rsid w:val="00716F8F"/>
    <w:rsid w:val="007178DF"/>
    <w:rsid w:val="007235C7"/>
    <w:rsid w:val="00724D41"/>
    <w:rsid w:val="00725121"/>
    <w:rsid w:val="00732B15"/>
    <w:rsid w:val="00733458"/>
    <w:rsid w:val="00733C81"/>
    <w:rsid w:val="00735406"/>
    <w:rsid w:val="00737E19"/>
    <w:rsid w:val="00746B7D"/>
    <w:rsid w:val="00753F97"/>
    <w:rsid w:val="00754993"/>
    <w:rsid w:val="00754F6C"/>
    <w:rsid w:val="007579FB"/>
    <w:rsid w:val="007665D9"/>
    <w:rsid w:val="00771ABE"/>
    <w:rsid w:val="00771B9D"/>
    <w:rsid w:val="007745EB"/>
    <w:rsid w:val="00776842"/>
    <w:rsid w:val="00780794"/>
    <w:rsid w:val="00781B88"/>
    <w:rsid w:val="007835A5"/>
    <w:rsid w:val="007863C4"/>
    <w:rsid w:val="00793F21"/>
    <w:rsid w:val="00794EC5"/>
    <w:rsid w:val="00795E69"/>
    <w:rsid w:val="007A0244"/>
    <w:rsid w:val="007A04E4"/>
    <w:rsid w:val="007A14FF"/>
    <w:rsid w:val="007A2DC3"/>
    <w:rsid w:val="007A3E52"/>
    <w:rsid w:val="007A4F10"/>
    <w:rsid w:val="007A512C"/>
    <w:rsid w:val="007C1D41"/>
    <w:rsid w:val="007C726A"/>
    <w:rsid w:val="007C7EB7"/>
    <w:rsid w:val="007D3786"/>
    <w:rsid w:val="007E0353"/>
    <w:rsid w:val="007E0C02"/>
    <w:rsid w:val="007E6D56"/>
    <w:rsid w:val="007F4629"/>
    <w:rsid w:val="007F4F9A"/>
    <w:rsid w:val="00804638"/>
    <w:rsid w:val="00805359"/>
    <w:rsid w:val="00806F49"/>
    <w:rsid w:val="00807A5E"/>
    <w:rsid w:val="0081362C"/>
    <w:rsid w:val="00815411"/>
    <w:rsid w:val="008161C5"/>
    <w:rsid w:val="0081672C"/>
    <w:rsid w:val="008176AF"/>
    <w:rsid w:val="00823A0A"/>
    <w:rsid w:val="008336DB"/>
    <w:rsid w:val="008338C0"/>
    <w:rsid w:val="00834124"/>
    <w:rsid w:val="0083795F"/>
    <w:rsid w:val="00837DC1"/>
    <w:rsid w:val="00842E20"/>
    <w:rsid w:val="00844ECA"/>
    <w:rsid w:val="00845F3A"/>
    <w:rsid w:val="00847455"/>
    <w:rsid w:val="00851BB0"/>
    <w:rsid w:val="00852C92"/>
    <w:rsid w:val="00853725"/>
    <w:rsid w:val="00853ECC"/>
    <w:rsid w:val="008556C5"/>
    <w:rsid w:val="008577F6"/>
    <w:rsid w:val="00861CD8"/>
    <w:rsid w:val="00863CE8"/>
    <w:rsid w:val="00865EA5"/>
    <w:rsid w:val="0086726F"/>
    <w:rsid w:val="0087360C"/>
    <w:rsid w:val="0087621B"/>
    <w:rsid w:val="00882724"/>
    <w:rsid w:val="00882A7F"/>
    <w:rsid w:val="00882F6F"/>
    <w:rsid w:val="00883B68"/>
    <w:rsid w:val="00883BEB"/>
    <w:rsid w:val="00884AB3"/>
    <w:rsid w:val="00885492"/>
    <w:rsid w:val="00886224"/>
    <w:rsid w:val="00886704"/>
    <w:rsid w:val="008867F1"/>
    <w:rsid w:val="00887C2B"/>
    <w:rsid w:val="00887D56"/>
    <w:rsid w:val="008971C9"/>
    <w:rsid w:val="008A1C7C"/>
    <w:rsid w:val="008A29D7"/>
    <w:rsid w:val="008A6174"/>
    <w:rsid w:val="008A6CB0"/>
    <w:rsid w:val="008A776F"/>
    <w:rsid w:val="008A779F"/>
    <w:rsid w:val="008B18C5"/>
    <w:rsid w:val="008B1AD7"/>
    <w:rsid w:val="008B1FA2"/>
    <w:rsid w:val="008B3A34"/>
    <w:rsid w:val="008B4130"/>
    <w:rsid w:val="008B45FA"/>
    <w:rsid w:val="008B544E"/>
    <w:rsid w:val="008B7666"/>
    <w:rsid w:val="008C10C1"/>
    <w:rsid w:val="008C355E"/>
    <w:rsid w:val="008C42E2"/>
    <w:rsid w:val="008C47B6"/>
    <w:rsid w:val="008C513D"/>
    <w:rsid w:val="008C58E6"/>
    <w:rsid w:val="008D02E7"/>
    <w:rsid w:val="008D2B66"/>
    <w:rsid w:val="008D375B"/>
    <w:rsid w:val="008D5B47"/>
    <w:rsid w:val="008E53D6"/>
    <w:rsid w:val="008F0A01"/>
    <w:rsid w:val="008F2257"/>
    <w:rsid w:val="008F2283"/>
    <w:rsid w:val="008F3E95"/>
    <w:rsid w:val="008F48BA"/>
    <w:rsid w:val="008F613D"/>
    <w:rsid w:val="008F6A87"/>
    <w:rsid w:val="008F7DCA"/>
    <w:rsid w:val="0090031D"/>
    <w:rsid w:val="00901562"/>
    <w:rsid w:val="00903572"/>
    <w:rsid w:val="00912C2A"/>
    <w:rsid w:val="00913DFA"/>
    <w:rsid w:val="00916469"/>
    <w:rsid w:val="00923026"/>
    <w:rsid w:val="00923E3B"/>
    <w:rsid w:val="0092405D"/>
    <w:rsid w:val="00924C0A"/>
    <w:rsid w:val="0092701A"/>
    <w:rsid w:val="0092777F"/>
    <w:rsid w:val="0093115A"/>
    <w:rsid w:val="009346B7"/>
    <w:rsid w:val="00936B21"/>
    <w:rsid w:val="00936CE7"/>
    <w:rsid w:val="009436F3"/>
    <w:rsid w:val="009441B4"/>
    <w:rsid w:val="00944C94"/>
    <w:rsid w:val="00946015"/>
    <w:rsid w:val="00946F5A"/>
    <w:rsid w:val="00951B64"/>
    <w:rsid w:val="009527DE"/>
    <w:rsid w:val="00952C60"/>
    <w:rsid w:val="00953CE8"/>
    <w:rsid w:val="0095554F"/>
    <w:rsid w:val="00955A32"/>
    <w:rsid w:val="00955F66"/>
    <w:rsid w:val="00956FC2"/>
    <w:rsid w:val="00960B10"/>
    <w:rsid w:val="00961AC0"/>
    <w:rsid w:val="00962359"/>
    <w:rsid w:val="00963612"/>
    <w:rsid w:val="00967360"/>
    <w:rsid w:val="00967EA0"/>
    <w:rsid w:val="00972A00"/>
    <w:rsid w:val="00973032"/>
    <w:rsid w:val="00973448"/>
    <w:rsid w:val="00975037"/>
    <w:rsid w:val="00975653"/>
    <w:rsid w:val="00976F38"/>
    <w:rsid w:val="009810D2"/>
    <w:rsid w:val="0098129D"/>
    <w:rsid w:val="00982C41"/>
    <w:rsid w:val="0098304B"/>
    <w:rsid w:val="00992E63"/>
    <w:rsid w:val="00992FB5"/>
    <w:rsid w:val="00994540"/>
    <w:rsid w:val="00997973"/>
    <w:rsid w:val="009A03B3"/>
    <w:rsid w:val="009A1EA0"/>
    <w:rsid w:val="009A4382"/>
    <w:rsid w:val="009A5A44"/>
    <w:rsid w:val="009A71B6"/>
    <w:rsid w:val="009A7761"/>
    <w:rsid w:val="009B0CEA"/>
    <w:rsid w:val="009B0E7C"/>
    <w:rsid w:val="009B3C00"/>
    <w:rsid w:val="009B47FD"/>
    <w:rsid w:val="009B6F39"/>
    <w:rsid w:val="009C056E"/>
    <w:rsid w:val="009C177C"/>
    <w:rsid w:val="009C36E7"/>
    <w:rsid w:val="009C56E7"/>
    <w:rsid w:val="009C61A0"/>
    <w:rsid w:val="009D4BCD"/>
    <w:rsid w:val="009D5769"/>
    <w:rsid w:val="009D77F9"/>
    <w:rsid w:val="009E1C02"/>
    <w:rsid w:val="009E1FD4"/>
    <w:rsid w:val="009E4FCA"/>
    <w:rsid w:val="009E7C19"/>
    <w:rsid w:val="009F0589"/>
    <w:rsid w:val="009F381C"/>
    <w:rsid w:val="009F3FB8"/>
    <w:rsid w:val="009F641E"/>
    <w:rsid w:val="009F7CC3"/>
    <w:rsid w:val="00A00963"/>
    <w:rsid w:val="00A0144C"/>
    <w:rsid w:val="00A0147C"/>
    <w:rsid w:val="00A021BC"/>
    <w:rsid w:val="00A0676D"/>
    <w:rsid w:val="00A12586"/>
    <w:rsid w:val="00A14AB6"/>
    <w:rsid w:val="00A2143E"/>
    <w:rsid w:val="00A216DD"/>
    <w:rsid w:val="00A2600D"/>
    <w:rsid w:val="00A27BC2"/>
    <w:rsid w:val="00A3399F"/>
    <w:rsid w:val="00A35096"/>
    <w:rsid w:val="00A35F28"/>
    <w:rsid w:val="00A377BD"/>
    <w:rsid w:val="00A44134"/>
    <w:rsid w:val="00A508A9"/>
    <w:rsid w:val="00A5250C"/>
    <w:rsid w:val="00A56FC9"/>
    <w:rsid w:val="00A612F3"/>
    <w:rsid w:val="00A6748D"/>
    <w:rsid w:val="00A70AC5"/>
    <w:rsid w:val="00A75854"/>
    <w:rsid w:val="00A81F98"/>
    <w:rsid w:val="00A829D4"/>
    <w:rsid w:val="00A86308"/>
    <w:rsid w:val="00A903A8"/>
    <w:rsid w:val="00A90B7D"/>
    <w:rsid w:val="00A91D59"/>
    <w:rsid w:val="00A96C75"/>
    <w:rsid w:val="00AA1CA6"/>
    <w:rsid w:val="00AA3D91"/>
    <w:rsid w:val="00AA5170"/>
    <w:rsid w:val="00AA7539"/>
    <w:rsid w:val="00AB02ED"/>
    <w:rsid w:val="00AB1216"/>
    <w:rsid w:val="00AB1935"/>
    <w:rsid w:val="00AB2968"/>
    <w:rsid w:val="00AB4BA3"/>
    <w:rsid w:val="00AB56A4"/>
    <w:rsid w:val="00AB7598"/>
    <w:rsid w:val="00AC140F"/>
    <w:rsid w:val="00AC1683"/>
    <w:rsid w:val="00AC1973"/>
    <w:rsid w:val="00AC64D0"/>
    <w:rsid w:val="00AC7454"/>
    <w:rsid w:val="00AD0EA6"/>
    <w:rsid w:val="00AD13AF"/>
    <w:rsid w:val="00AD2D3F"/>
    <w:rsid w:val="00AD349B"/>
    <w:rsid w:val="00AD6559"/>
    <w:rsid w:val="00AD6B67"/>
    <w:rsid w:val="00AD783C"/>
    <w:rsid w:val="00AD7883"/>
    <w:rsid w:val="00AE45F5"/>
    <w:rsid w:val="00AF1B01"/>
    <w:rsid w:val="00AF3899"/>
    <w:rsid w:val="00AF475D"/>
    <w:rsid w:val="00AF49C6"/>
    <w:rsid w:val="00AF4E29"/>
    <w:rsid w:val="00AF4FC2"/>
    <w:rsid w:val="00AF7777"/>
    <w:rsid w:val="00B03C08"/>
    <w:rsid w:val="00B067FA"/>
    <w:rsid w:val="00B06F89"/>
    <w:rsid w:val="00B10001"/>
    <w:rsid w:val="00B105F8"/>
    <w:rsid w:val="00B109CA"/>
    <w:rsid w:val="00B14FFD"/>
    <w:rsid w:val="00B15228"/>
    <w:rsid w:val="00B16715"/>
    <w:rsid w:val="00B17277"/>
    <w:rsid w:val="00B22F50"/>
    <w:rsid w:val="00B264DF"/>
    <w:rsid w:val="00B27386"/>
    <w:rsid w:val="00B36A1D"/>
    <w:rsid w:val="00B36B92"/>
    <w:rsid w:val="00B376E2"/>
    <w:rsid w:val="00B37BF4"/>
    <w:rsid w:val="00B41E43"/>
    <w:rsid w:val="00B43636"/>
    <w:rsid w:val="00B5167A"/>
    <w:rsid w:val="00B60322"/>
    <w:rsid w:val="00B60562"/>
    <w:rsid w:val="00B628AE"/>
    <w:rsid w:val="00B63609"/>
    <w:rsid w:val="00B6770D"/>
    <w:rsid w:val="00B71E9F"/>
    <w:rsid w:val="00B73CA3"/>
    <w:rsid w:val="00B73CD7"/>
    <w:rsid w:val="00B75AC7"/>
    <w:rsid w:val="00B77E72"/>
    <w:rsid w:val="00B804CA"/>
    <w:rsid w:val="00B8334F"/>
    <w:rsid w:val="00B841FE"/>
    <w:rsid w:val="00B8487D"/>
    <w:rsid w:val="00B84A8D"/>
    <w:rsid w:val="00B865E6"/>
    <w:rsid w:val="00B86FC1"/>
    <w:rsid w:val="00B90B7A"/>
    <w:rsid w:val="00B96B3B"/>
    <w:rsid w:val="00BA0A13"/>
    <w:rsid w:val="00BA645E"/>
    <w:rsid w:val="00BA6C7A"/>
    <w:rsid w:val="00BB0854"/>
    <w:rsid w:val="00BB1F9F"/>
    <w:rsid w:val="00BB64A3"/>
    <w:rsid w:val="00BC03AE"/>
    <w:rsid w:val="00BC0ECB"/>
    <w:rsid w:val="00BC0ED7"/>
    <w:rsid w:val="00BC145A"/>
    <w:rsid w:val="00BC2695"/>
    <w:rsid w:val="00BC4428"/>
    <w:rsid w:val="00BC58E7"/>
    <w:rsid w:val="00BD1577"/>
    <w:rsid w:val="00BD3D1D"/>
    <w:rsid w:val="00BD40B6"/>
    <w:rsid w:val="00BD781E"/>
    <w:rsid w:val="00BE0139"/>
    <w:rsid w:val="00BE0F92"/>
    <w:rsid w:val="00BE237A"/>
    <w:rsid w:val="00BE323D"/>
    <w:rsid w:val="00BE43AC"/>
    <w:rsid w:val="00BE527D"/>
    <w:rsid w:val="00BE57FF"/>
    <w:rsid w:val="00BF1B81"/>
    <w:rsid w:val="00BF1ED0"/>
    <w:rsid w:val="00BF212B"/>
    <w:rsid w:val="00BF25F4"/>
    <w:rsid w:val="00BF48AE"/>
    <w:rsid w:val="00BF6C85"/>
    <w:rsid w:val="00C040A5"/>
    <w:rsid w:val="00C065AC"/>
    <w:rsid w:val="00C10DA4"/>
    <w:rsid w:val="00C23698"/>
    <w:rsid w:val="00C23D0A"/>
    <w:rsid w:val="00C303AC"/>
    <w:rsid w:val="00C31C81"/>
    <w:rsid w:val="00C32ABB"/>
    <w:rsid w:val="00C33066"/>
    <w:rsid w:val="00C522C8"/>
    <w:rsid w:val="00C525E3"/>
    <w:rsid w:val="00C52A3C"/>
    <w:rsid w:val="00C5329E"/>
    <w:rsid w:val="00C53C82"/>
    <w:rsid w:val="00C561E4"/>
    <w:rsid w:val="00C601D5"/>
    <w:rsid w:val="00C61173"/>
    <w:rsid w:val="00C62849"/>
    <w:rsid w:val="00C64DC0"/>
    <w:rsid w:val="00C658B5"/>
    <w:rsid w:val="00C66D2B"/>
    <w:rsid w:val="00C7208B"/>
    <w:rsid w:val="00C7291F"/>
    <w:rsid w:val="00C743CB"/>
    <w:rsid w:val="00C77021"/>
    <w:rsid w:val="00C82C4A"/>
    <w:rsid w:val="00C83251"/>
    <w:rsid w:val="00C84F12"/>
    <w:rsid w:val="00C91BFC"/>
    <w:rsid w:val="00C9307B"/>
    <w:rsid w:val="00C943D1"/>
    <w:rsid w:val="00C97641"/>
    <w:rsid w:val="00CA3C66"/>
    <w:rsid w:val="00CA5EE4"/>
    <w:rsid w:val="00CA6387"/>
    <w:rsid w:val="00CA67FE"/>
    <w:rsid w:val="00CB03A4"/>
    <w:rsid w:val="00CB38E0"/>
    <w:rsid w:val="00CB5C1E"/>
    <w:rsid w:val="00CC23AA"/>
    <w:rsid w:val="00CC5E7B"/>
    <w:rsid w:val="00CC7DF1"/>
    <w:rsid w:val="00CD0A39"/>
    <w:rsid w:val="00CD3BE7"/>
    <w:rsid w:val="00CD4BA0"/>
    <w:rsid w:val="00CD647D"/>
    <w:rsid w:val="00CD6F9B"/>
    <w:rsid w:val="00CE03B5"/>
    <w:rsid w:val="00CE3BFE"/>
    <w:rsid w:val="00CE6229"/>
    <w:rsid w:val="00CE7AAF"/>
    <w:rsid w:val="00CF5B85"/>
    <w:rsid w:val="00D010F1"/>
    <w:rsid w:val="00D02238"/>
    <w:rsid w:val="00D02E78"/>
    <w:rsid w:val="00D0366E"/>
    <w:rsid w:val="00D04181"/>
    <w:rsid w:val="00D04666"/>
    <w:rsid w:val="00D06249"/>
    <w:rsid w:val="00D12079"/>
    <w:rsid w:val="00D1231B"/>
    <w:rsid w:val="00D13397"/>
    <w:rsid w:val="00D155C5"/>
    <w:rsid w:val="00D155FD"/>
    <w:rsid w:val="00D15A32"/>
    <w:rsid w:val="00D16560"/>
    <w:rsid w:val="00D1796E"/>
    <w:rsid w:val="00D26DDA"/>
    <w:rsid w:val="00D26FBB"/>
    <w:rsid w:val="00D27765"/>
    <w:rsid w:val="00D3138F"/>
    <w:rsid w:val="00D31AE8"/>
    <w:rsid w:val="00D35592"/>
    <w:rsid w:val="00D3570E"/>
    <w:rsid w:val="00D3685C"/>
    <w:rsid w:val="00D373FA"/>
    <w:rsid w:val="00D426EF"/>
    <w:rsid w:val="00D43522"/>
    <w:rsid w:val="00D44155"/>
    <w:rsid w:val="00D51AC8"/>
    <w:rsid w:val="00D51EF6"/>
    <w:rsid w:val="00D52389"/>
    <w:rsid w:val="00D524FC"/>
    <w:rsid w:val="00D60308"/>
    <w:rsid w:val="00D6427A"/>
    <w:rsid w:val="00D722C4"/>
    <w:rsid w:val="00D813F3"/>
    <w:rsid w:val="00D84C4F"/>
    <w:rsid w:val="00D909D9"/>
    <w:rsid w:val="00D965E7"/>
    <w:rsid w:val="00D96AB6"/>
    <w:rsid w:val="00DA0EFA"/>
    <w:rsid w:val="00DA3CB5"/>
    <w:rsid w:val="00DA4B2C"/>
    <w:rsid w:val="00DA65E3"/>
    <w:rsid w:val="00DA7A30"/>
    <w:rsid w:val="00DB4D25"/>
    <w:rsid w:val="00DB60DB"/>
    <w:rsid w:val="00DB7C7B"/>
    <w:rsid w:val="00DC0189"/>
    <w:rsid w:val="00DC0668"/>
    <w:rsid w:val="00DC073E"/>
    <w:rsid w:val="00DC074C"/>
    <w:rsid w:val="00DC121B"/>
    <w:rsid w:val="00DC1927"/>
    <w:rsid w:val="00DC26FE"/>
    <w:rsid w:val="00DC5542"/>
    <w:rsid w:val="00DC726E"/>
    <w:rsid w:val="00DD2835"/>
    <w:rsid w:val="00DD2C71"/>
    <w:rsid w:val="00DD56C5"/>
    <w:rsid w:val="00DD5786"/>
    <w:rsid w:val="00DD7C02"/>
    <w:rsid w:val="00DE1CBE"/>
    <w:rsid w:val="00DE681B"/>
    <w:rsid w:val="00DE75E4"/>
    <w:rsid w:val="00DF0201"/>
    <w:rsid w:val="00DF4F60"/>
    <w:rsid w:val="00DF57BF"/>
    <w:rsid w:val="00DF5C7D"/>
    <w:rsid w:val="00DF6A9A"/>
    <w:rsid w:val="00DF7168"/>
    <w:rsid w:val="00E02E57"/>
    <w:rsid w:val="00E03743"/>
    <w:rsid w:val="00E046FF"/>
    <w:rsid w:val="00E0585E"/>
    <w:rsid w:val="00E07D86"/>
    <w:rsid w:val="00E11DA5"/>
    <w:rsid w:val="00E11E0C"/>
    <w:rsid w:val="00E142C3"/>
    <w:rsid w:val="00E1586F"/>
    <w:rsid w:val="00E17A4C"/>
    <w:rsid w:val="00E20300"/>
    <w:rsid w:val="00E20A16"/>
    <w:rsid w:val="00E21C4F"/>
    <w:rsid w:val="00E2473F"/>
    <w:rsid w:val="00E2509F"/>
    <w:rsid w:val="00E30258"/>
    <w:rsid w:val="00E36669"/>
    <w:rsid w:val="00E3754A"/>
    <w:rsid w:val="00E407F2"/>
    <w:rsid w:val="00E5578F"/>
    <w:rsid w:val="00E56653"/>
    <w:rsid w:val="00E6251E"/>
    <w:rsid w:val="00E647C7"/>
    <w:rsid w:val="00E651AB"/>
    <w:rsid w:val="00E6697F"/>
    <w:rsid w:val="00E669BB"/>
    <w:rsid w:val="00E6715F"/>
    <w:rsid w:val="00E7314F"/>
    <w:rsid w:val="00E74113"/>
    <w:rsid w:val="00E74BDB"/>
    <w:rsid w:val="00E756C1"/>
    <w:rsid w:val="00E7616D"/>
    <w:rsid w:val="00E80B3A"/>
    <w:rsid w:val="00E8747D"/>
    <w:rsid w:val="00E91E7C"/>
    <w:rsid w:val="00E94A60"/>
    <w:rsid w:val="00E95159"/>
    <w:rsid w:val="00E95D17"/>
    <w:rsid w:val="00E96C70"/>
    <w:rsid w:val="00EA3FB8"/>
    <w:rsid w:val="00EA7ABC"/>
    <w:rsid w:val="00EB0410"/>
    <w:rsid w:val="00EB0889"/>
    <w:rsid w:val="00EB38DA"/>
    <w:rsid w:val="00EB5B0C"/>
    <w:rsid w:val="00EC45F9"/>
    <w:rsid w:val="00ED790A"/>
    <w:rsid w:val="00EE1BBF"/>
    <w:rsid w:val="00EE584F"/>
    <w:rsid w:val="00EE6B82"/>
    <w:rsid w:val="00EE7095"/>
    <w:rsid w:val="00EF04E6"/>
    <w:rsid w:val="00EF0901"/>
    <w:rsid w:val="00EF2607"/>
    <w:rsid w:val="00EF5D61"/>
    <w:rsid w:val="00F021FF"/>
    <w:rsid w:val="00F0684D"/>
    <w:rsid w:val="00F07DC1"/>
    <w:rsid w:val="00F07F08"/>
    <w:rsid w:val="00F10AA0"/>
    <w:rsid w:val="00F11DBB"/>
    <w:rsid w:val="00F13AFD"/>
    <w:rsid w:val="00F16794"/>
    <w:rsid w:val="00F1722A"/>
    <w:rsid w:val="00F258D0"/>
    <w:rsid w:val="00F30481"/>
    <w:rsid w:val="00F30B33"/>
    <w:rsid w:val="00F36817"/>
    <w:rsid w:val="00F37B15"/>
    <w:rsid w:val="00F37B75"/>
    <w:rsid w:val="00F425CC"/>
    <w:rsid w:val="00F43A07"/>
    <w:rsid w:val="00F45589"/>
    <w:rsid w:val="00F47A9D"/>
    <w:rsid w:val="00F519ED"/>
    <w:rsid w:val="00F52CE7"/>
    <w:rsid w:val="00F52E7B"/>
    <w:rsid w:val="00F56A65"/>
    <w:rsid w:val="00F57B53"/>
    <w:rsid w:val="00F60552"/>
    <w:rsid w:val="00F608F5"/>
    <w:rsid w:val="00F60CF3"/>
    <w:rsid w:val="00F6323D"/>
    <w:rsid w:val="00F639C6"/>
    <w:rsid w:val="00F649FC"/>
    <w:rsid w:val="00F65B78"/>
    <w:rsid w:val="00F65F97"/>
    <w:rsid w:val="00F71754"/>
    <w:rsid w:val="00F750D4"/>
    <w:rsid w:val="00F8063C"/>
    <w:rsid w:val="00F82086"/>
    <w:rsid w:val="00F821A0"/>
    <w:rsid w:val="00F83352"/>
    <w:rsid w:val="00F8354E"/>
    <w:rsid w:val="00F878EF"/>
    <w:rsid w:val="00F91B29"/>
    <w:rsid w:val="00F9291E"/>
    <w:rsid w:val="00FA095D"/>
    <w:rsid w:val="00FA0AAB"/>
    <w:rsid w:val="00FA1D4A"/>
    <w:rsid w:val="00FA1E47"/>
    <w:rsid w:val="00FA6B41"/>
    <w:rsid w:val="00FB0F06"/>
    <w:rsid w:val="00FB10B9"/>
    <w:rsid w:val="00FB3689"/>
    <w:rsid w:val="00FB434F"/>
    <w:rsid w:val="00FB708C"/>
    <w:rsid w:val="00FB7EB0"/>
    <w:rsid w:val="00FC2552"/>
    <w:rsid w:val="00FC5873"/>
    <w:rsid w:val="00FC6B59"/>
    <w:rsid w:val="00FD36CC"/>
    <w:rsid w:val="00FD4DCE"/>
    <w:rsid w:val="00FD5DC3"/>
    <w:rsid w:val="00FE37CD"/>
    <w:rsid w:val="00FE5990"/>
    <w:rsid w:val="00FF07D2"/>
    <w:rsid w:val="00FF2D54"/>
    <w:rsid w:val="00FF3E59"/>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CDEC"/>
  <w15:docId w15:val="{921F8A4F-450E-4AED-A5E3-DE0E32E6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E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055B62"/>
    <w:rPr>
      <w:sz w:val="20"/>
      <w:szCs w:val="20"/>
    </w:rPr>
  </w:style>
  <w:style w:type="character" w:customStyle="1" w:styleId="a4">
    <w:name w:val="Текст сноски Знак"/>
    <w:basedOn w:val="a0"/>
    <w:link w:val="a3"/>
    <w:rsid w:val="00055B62"/>
    <w:rPr>
      <w:rFonts w:ascii="Times New Roman" w:eastAsia="Times New Roman" w:hAnsi="Times New Roman" w:cs="Times New Roman"/>
      <w:sz w:val="20"/>
      <w:szCs w:val="20"/>
      <w:lang w:eastAsia="ru-RU"/>
    </w:rPr>
  </w:style>
  <w:style w:type="character" w:styleId="a5">
    <w:name w:val="footnote reference"/>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semiHidden/>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D3685C"/>
    <w:rPr>
      <w:color w:val="605E5C"/>
      <w:shd w:val="clear" w:color="auto" w:fill="E1DFDD"/>
    </w:rPr>
  </w:style>
  <w:style w:type="table" w:styleId="af5">
    <w:name w:val="Table Grid"/>
    <w:basedOn w:val="a1"/>
    <w:uiPriority w:val="59"/>
    <w:rsid w:val="00114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642731500">
      <w:bodyDiv w:val="1"/>
      <w:marLeft w:val="0"/>
      <w:marRight w:val="0"/>
      <w:marTop w:val="0"/>
      <w:marBottom w:val="0"/>
      <w:divBdr>
        <w:top w:val="none" w:sz="0" w:space="0" w:color="auto"/>
        <w:left w:val="none" w:sz="0" w:space="0" w:color="auto"/>
        <w:bottom w:val="none" w:sz="0" w:space="0" w:color="auto"/>
        <w:right w:val="none" w:sz="0" w:space="0" w:color="auto"/>
      </w:divBdr>
    </w:div>
    <w:div w:id="683242112">
      <w:bodyDiv w:val="1"/>
      <w:marLeft w:val="0"/>
      <w:marRight w:val="0"/>
      <w:marTop w:val="0"/>
      <w:marBottom w:val="0"/>
      <w:divBdr>
        <w:top w:val="none" w:sz="0" w:space="0" w:color="auto"/>
        <w:left w:val="none" w:sz="0" w:space="0" w:color="auto"/>
        <w:bottom w:val="none" w:sz="0" w:space="0" w:color="auto"/>
        <w:right w:val="none" w:sz="0" w:space="0" w:color="auto"/>
      </w:divBdr>
    </w:div>
    <w:div w:id="1184828308">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385761686">
      <w:bodyDiv w:val="1"/>
      <w:marLeft w:val="0"/>
      <w:marRight w:val="0"/>
      <w:marTop w:val="0"/>
      <w:marBottom w:val="0"/>
      <w:divBdr>
        <w:top w:val="none" w:sz="0" w:space="0" w:color="auto"/>
        <w:left w:val="none" w:sz="0" w:space="0" w:color="auto"/>
        <w:bottom w:val="none" w:sz="0" w:space="0" w:color="auto"/>
        <w:right w:val="none" w:sz="0" w:space="0" w:color="auto"/>
      </w:divBdr>
    </w:div>
    <w:div w:id="1669555601">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 w:id="1954363689">
      <w:bodyDiv w:val="1"/>
      <w:marLeft w:val="0"/>
      <w:marRight w:val="0"/>
      <w:marTop w:val="0"/>
      <w:marBottom w:val="0"/>
      <w:divBdr>
        <w:top w:val="none" w:sz="0" w:space="0" w:color="auto"/>
        <w:left w:val="none" w:sz="0" w:space="0" w:color="auto"/>
        <w:bottom w:val="none" w:sz="0" w:space="0" w:color="auto"/>
        <w:right w:val="none" w:sz="0" w:space="0" w:color="auto"/>
      </w:divBdr>
    </w:div>
    <w:div w:id="1985819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5165A-2830-468D-9C32-1A75A320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6703</TotalTime>
  <Pages>1</Pages>
  <Words>1407</Words>
  <Characters>8022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АМОМ</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Nadezda</dc:creator>
  <cp:keywords/>
  <dc:description/>
  <cp:lastModifiedBy>ed.vorobyev@yandex.ru</cp:lastModifiedBy>
  <cp:revision>200</cp:revision>
  <cp:lastPrinted>2024-09-16T11:20:00Z</cp:lastPrinted>
  <dcterms:created xsi:type="dcterms:W3CDTF">2016-06-28T13:52:00Z</dcterms:created>
  <dcterms:modified xsi:type="dcterms:W3CDTF">2024-09-16T11:22:00Z</dcterms:modified>
</cp:coreProperties>
</file>